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568" w:rsidRPr="00DD0568" w:rsidRDefault="00DD0568" w:rsidP="000E49D4">
      <w:pPr>
        <w:spacing w:line="560" w:lineRule="exact"/>
        <w:jc w:val="center"/>
        <w:outlineLvl w:val="0"/>
        <w:rPr>
          <w:rFonts w:ascii="仿宋_GB2312" w:eastAsia="仿宋_GB2312" w:hAnsi="Times New Roman" w:cs="Times New Roman"/>
          <w:bCs/>
          <w:kern w:val="0"/>
          <w:sz w:val="32"/>
          <w:szCs w:val="32"/>
        </w:rPr>
      </w:pPr>
    </w:p>
    <w:p w:rsidR="00DD0568" w:rsidRPr="00DD0568" w:rsidRDefault="00DD0568" w:rsidP="000E49D4">
      <w:pPr>
        <w:spacing w:line="560" w:lineRule="exact"/>
        <w:jc w:val="center"/>
        <w:outlineLvl w:val="0"/>
        <w:rPr>
          <w:rFonts w:ascii="仿宋_GB2312" w:eastAsia="仿宋_GB2312" w:hAnsi="Times New Roman" w:cs="Times New Roman"/>
          <w:bCs/>
          <w:kern w:val="0"/>
          <w:sz w:val="32"/>
          <w:szCs w:val="32"/>
        </w:rPr>
      </w:pPr>
    </w:p>
    <w:p w:rsidR="00DD0568" w:rsidRPr="00DD0568" w:rsidRDefault="00DD0568" w:rsidP="000E49D4">
      <w:pPr>
        <w:spacing w:line="560" w:lineRule="exact"/>
        <w:jc w:val="center"/>
        <w:outlineLvl w:val="0"/>
        <w:rPr>
          <w:rFonts w:ascii="仿宋_GB2312" w:eastAsia="仿宋_GB2312" w:hAnsi="Times New Roman" w:cs="Times New Roman"/>
          <w:bCs/>
          <w:kern w:val="0"/>
          <w:sz w:val="32"/>
          <w:szCs w:val="32"/>
        </w:rPr>
      </w:pPr>
    </w:p>
    <w:p w:rsidR="00DD0568" w:rsidRPr="00DD0568" w:rsidRDefault="00DD0568" w:rsidP="000E49D4">
      <w:pPr>
        <w:spacing w:line="560" w:lineRule="exact"/>
        <w:jc w:val="center"/>
        <w:outlineLvl w:val="0"/>
        <w:rPr>
          <w:rFonts w:ascii="仿宋_GB2312" w:eastAsia="仿宋_GB2312" w:hAnsi="Times New Roman" w:cs="Times New Roman"/>
          <w:bCs/>
          <w:kern w:val="0"/>
          <w:sz w:val="32"/>
          <w:szCs w:val="32"/>
        </w:rPr>
      </w:pPr>
    </w:p>
    <w:p w:rsidR="00DD0568" w:rsidRPr="00DD0568" w:rsidRDefault="00DD0568" w:rsidP="000E49D4">
      <w:pPr>
        <w:spacing w:line="560" w:lineRule="exact"/>
        <w:jc w:val="center"/>
        <w:outlineLvl w:val="0"/>
        <w:rPr>
          <w:rFonts w:ascii="仿宋_GB2312" w:eastAsia="仿宋_GB2312" w:hAnsi="Times New Roman" w:cs="Times New Roman"/>
          <w:bCs/>
          <w:kern w:val="0"/>
          <w:sz w:val="32"/>
          <w:szCs w:val="32"/>
        </w:rPr>
      </w:pPr>
    </w:p>
    <w:p w:rsidR="00DD0568" w:rsidRPr="00DD0568" w:rsidRDefault="00DD0568" w:rsidP="000E49D4">
      <w:pPr>
        <w:spacing w:line="560" w:lineRule="exact"/>
        <w:jc w:val="center"/>
        <w:outlineLvl w:val="0"/>
        <w:rPr>
          <w:rFonts w:ascii="仿宋_GB2312" w:eastAsia="仿宋_GB2312" w:hAnsi="Times New Roman" w:cs="Times New Roman"/>
          <w:bCs/>
          <w:kern w:val="0"/>
          <w:sz w:val="32"/>
          <w:szCs w:val="32"/>
        </w:rPr>
      </w:pPr>
      <w:r w:rsidRPr="00DD0568">
        <w:rPr>
          <w:rFonts w:ascii="仿宋_GB2312" w:eastAsia="仿宋_GB2312" w:hAnsi="Times New Roman" w:cs="Times New Roman" w:hint="eastAsia"/>
          <w:bCs/>
          <w:kern w:val="0"/>
          <w:sz w:val="32"/>
          <w:szCs w:val="32"/>
        </w:rPr>
        <w:t>中大党组发〔</w:t>
      </w:r>
      <w:r w:rsidR="003177A5">
        <w:rPr>
          <w:rFonts w:ascii="仿宋_GB2312" w:eastAsia="仿宋_GB2312" w:hAnsi="Times New Roman" w:cs="Times New Roman" w:hint="eastAsia"/>
          <w:bCs/>
          <w:kern w:val="0"/>
          <w:sz w:val="32"/>
          <w:szCs w:val="32"/>
        </w:rPr>
        <w:t>2017</w:t>
      </w:r>
      <w:r w:rsidRPr="00DD0568">
        <w:rPr>
          <w:rFonts w:ascii="仿宋_GB2312" w:eastAsia="仿宋_GB2312" w:hAnsi="Times New Roman" w:cs="Times New Roman" w:hint="eastAsia"/>
          <w:bCs/>
          <w:kern w:val="0"/>
          <w:sz w:val="32"/>
          <w:szCs w:val="32"/>
        </w:rPr>
        <w:t>〕</w:t>
      </w:r>
      <w:r w:rsidR="003177A5">
        <w:rPr>
          <w:rFonts w:ascii="仿宋_GB2312" w:eastAsia="仿宋_GB2312" w:hAnsi="Times New Roman" w:cs="Times New Roman" w:hint="eastAsia"/>
          <w:bCs/>
          <w:kern w:val="0"/>
          <w:sz w:val="32"/>
          <w:szCs w:val="32"/>
        </w:rPr>
        <w:t>1</w:t>
      </w:r>
      <w:r w:rsidRPr="00DD0568">
        <w:rPr>
          <w:rFonts w:ascii="仿宋_GB2312" w:eastAsia="仿宋_GB2312" w:hAnsi="Times New Roman" w:cs="Times New Roman" w:hint="eastAsia"/>
          <w:bCs/>
          <w:kern w:val="0"/>
          <w:sz w:val="32"/>
          <w:szCs w:val="32"/>
        </w:rPr>
        <w:t>号</w:t>
      </w:r>
    </w:p>
    <w:p w:rsidR="00DD0568" w:rsidRPr="00DD0568" w:rsidRDefault="00DD0568" w:rsidP="000E49D4">
      <w:pPr>
        <w:spacing w:line="560" w:lineRule="exact"/>
        <w:ind w:firstLineChars="200" w:firstLine="640"/>
        <w:rPr>
          <w:rFonts w:ascii="Calibri" w:eastAsia="仿宋_GB2312" w:hAnsi="Calibri" w:cs="Times New Roman"/>
          <w:sz w:val="32"/>
        </w:rPr>
      </w:pPr>
    </w:p>
    <w:p w:rsidR="00DD0568" w:rsidRPr="00DD0568" w:rsidRDefault="00DD0568" w:rsidP="000E49D4">
      <w:pPr>
        <w:spacing w:line="560" w:lineRule="exact"/>
        <w:jc w:val="center"/>
        <w:outlineLvl w:val="0"/>
        <w:rPr>
          <w:rFonts w:ascii="Times New Roman" w:eastAsia="方正小标宋简体" w:hAnsi="Times New Roman" w:cs="Times New Roman"/>
          <w:bCs/>
          <w:kern w:val="0"/>
          <w:sz w:val="44"/>
          <w:szCs w:val="32"/>
        </w:rPr>
      </w:pPr>
    </w:p>
    <w:p w:rsidR="00DD0568" w:rsidRDefault="00DD0568" w:rsidP="000E49D4">
      <w:pPr>
        <w:spacing w:line="560" w:lineRule="exact"/>
        <w:jc w:val="center"/>
        <w:rPr>
          <w:rFonts w:ascii="方正小标宋简体" w:eastAsia="方正小标宋简体" w:hAnsi="Times New Roman" w:cs="Times New Roman"/>
          <w:bCs/>
          <w:sz w:val="44"/>
          <w:szCs w:val="32"/>
        </w:rPr>
      </w:pPr>
      <w:r w:rsidRPr="00DD0568">
        <w:rPr>
          <w:rFonts w:ascii="方正小标宋简体" w:eastAsia="方正小标宋简体" w:hAnsi="Times New Roman" w:cs="Times New Roman" w:hint="eastAsia"/>
          <w:bCs/>
          <w:sz w:val="44"/>
          <w:szCs w:val="32"/>
        </w:rPr>
        <w:t>中共中山大学委员会关于在</w:t>
      </w:r>
      <w:r>
        <w:rPr>
          <w:rFonts w:ascii="方正小标宋简体" w:eastAsia="方正小标宋简体" w:hAnsi="Times New Roman" w:cs="Times New Roman" w:hint="eastAsia"/>
          <w:bCs/>
          <w:sz w:val="44"/>
          <w:szCs w:val="32"/>
        </w:rPr>
        <w:t>“两学一做”</w:t>
      </w:r>
    </w:p>
    <w:p w:rsidR="00DD0568" w:rsidRDefault="00DD0568" w:rsidP="000E49D4">
      <w:pPr>
        <w:spacing w:line="560" w:lineRule="exact"/>
        <w:jc w:val="center"/>
        <w:rPr>
          <w:rFonts w:ascii="方正小标宋简体" w:eastAsia="方正小标宋简体" w:hAnsi="Times New Roman" w:cs="Times New Roman"/>
          <w:bCs/>
          <w:sz w:val="44"/>
          <w:szCs w:val="32"/>
        </w:rPr>
      </w:pPr>
      <w:r w:rsidRPr="00DD0568">
        <w:rPr>
          <w:rFonts w:ascii="方正小标宋简体" w:eastAsia="方正小标宋简体" w:hAnsi="Times New Roman" w:cs="Times New Roman" w:hint="eastAsia"/>
          <w:bCs/>
          <w:sz w:val="44"/>
          <w:szCs w:val="32"/>
        </w:rPr>
        <w:t>学习教育中召开专题组织生活会和</w:t>
      </w:r>
    </w:p>
    <w:p w:rsidR="00DD0568" w:rsidRDefault="00DD0568" w:rsidP="000E49D4">
      <w:pPr>
        <w:spacing w:line="560" w:lineRule="exact"/>
        <w:jc w:val="center"/>
        <w:rPr>
          <w:rFonts w:ascii="方正小标宋简体" w:eastAsia="方正小标宋简体" w:hAnsi="Times New Roman" w:cs="Times New Roman"/>
          <w:bCs/>
          <w:sz w:val="44"/>
          <w:szCs w:val="32"/>
        </w:rPr>
      </w:pPr>
      <w:r w:rsidRPr="00DD0568">
        <w:rPr>
          <w:rFonts w:ascii="方正小标宋简体" w:eastAsia="方正小标宋简体" w:hAnsi="Times New Roman" w:cs="Times New Roman" w:hint="eastAsia"/>
          <w:bCs/>
          <w:sz w:val="44"/>
          <w:szCs w:val="32"/>
        </w:rPr>
        <w:t>开展民主评议党员的通知</w:t>
      </w:r>
    </w:p>
    <w:p w:rsidR="00DD0568" w:rsidRDefault="00DD0568" w:rsidP="000E49D4">
      <w:pPr>
        <w:spacing w:line="560" w:lineRule="exact"/>
        <w:rPr>
          <w:rFonts w:ascii="Times New Roman" w:eastAsia="仿宋_GB2312" w:hAnsi="Times New Roman" w:cs="Times New Roman"/>
          <w:sz w:val="32"/>
        </w:rPr>
      </w:pPr>
    </w:p>
    <w:p w:rsidR="00DD0568" w:rsidRDefault="00DD0568" w:rsidP="000E49D4">
      <w:pPr>
        <w:spacing w:line="560" w:lineRule="exact"/>
        <w:rPr>
          <w:rFonts w:ascii="Times New Roman" w:eastAsia="仿宋_GB2312" w:hAnsi="Times New Roman" w:cs="Times New Roman"/>
          <w:sz w:val="32"/>
        </w:rPr>
      </w:pPr>
      <w:r w:rsidRPr="00DD0568">
        <w:rPr>
          <w:rFonts w:ascii="Times New Roman" w:eastAsia="仿宋_GB2312" w:hAnsi="Times New Roman" w:cs="Times New Roman" w:hint="eastAsia"/>
          <w:sz w:val="32"/>
        </w:rPr>
        <w:t>各二级党委（党总支）、直属党支部、党工委，校机关各部、处、室，各学院、直属系，各直属单位，各附属医院（单位），产业集团，各有关科研机构：</w:t>
      </w:r>
    </w:p>
    <w:p w:rsidR="00DD0568" w:rsidRPr="00DD0568" w:rsidRDefault="00E54944" w:rsidP="000E49D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为认真落实党的十八届六中全会精神，</w:t>
      </w:r>
      <w:r w:rsidR="00DD0568" w:rsidRPr="00DD0568">
        <w:rPr>
          <w:rFonts w:ascii="Times New Roman" w:eastAsia="仿宋_GB2312" w:hAnsi="Times New Roman" w:cs="Times New Roman"/>
          <w:sz w:val="32"/>
          <w:szCs w:val="32"/>
        </w:rPr>
        <w:t>根据《</w:t>
      </w:r>
      <w:r w:rsidR="002A44FD">
        <w:rPr>
          <w:rFonts w:ascii="Times New Roman" w:eastAsia="仿宋_GB2312" w:hAnsi="Times New Roman" w:cs="Times New Roman" w:hint="eastAsia"/>
          <w:sz w:val="32"/>
          <w:szCs w:val="32"/>
        </w:rPr>
        <w:t>中共中央组织部关于在“两学一做”学习教育中召开专题组织生活会和开展民主评议党员的通知</w:t>
      </w:r>
      <w:r w:rsidR="00DD0568" w:rsidRPr="00DD0568">
        <w:rPr>
          <w:rFonts w:ascii="Times New Roman" w:eastAsia="仿宋_GB2312" w:hAnsi="Times New Roman" w:cs="Times New Roman"/>
          <w:sz w:val="32"/>
          <w:szCs w:val="32"/>
        </w:rPr>
        <w:t>》（组通字〔</w:t>
      </w:r>
      <w:r w:rsidR="00DD0568" w:rsidRPr="00DD0568">
        <w:rPr>
          <w:rFonts w:ascii="Times New Roman" w:eastAsia="仿宋_GB2312" w:hAnsi="Times New Roman" w:cs="Times New Roman"/>
          <w:sz w:val="32"/>
          <w:szCs w:val="32"/>
        </w:rPr>
        <w:t>201</w:t>
      </w:r>
      <w:r w:rsidR="00DD0568" w:rsidRPr="00DD0568">
        <w:rPr>
          <w:rFonts w:ascii="Times New Roman" w:eastAsia="仿宋_GB2312" w:hAnsi="Times New Roman" w:cs="Times New Roman" w:hint="eastAsia"/>
          <w:sz w:val="32"/>
          <w:szCs w:val="32"/>
        </w:rPr>
        <w:t>6</w:t>
      </w:r>
      <w:r w:rsidR="00DD0568" w:rsidRPr="00DD0568">
        <w:rPr>
          <w:rFonts w:ascii="Times New Roman" w:eastAsia="仿宋_GB2312" w:hAnsi="Times New Roman" w:cs="Times New Roman"/>
          <w:sz w:val="32"/>
          <w:szCs w:val="32"/>
        </w:rPr>
        <w:t>〕</w:t>
      </w:r>
      <w:r w:rsidR="004C2263">
        <w:rPr>
          <w:rFonts w:ascii="Times New Roman" w:eastAsia="仿宋_GB2312" w:hAnsi="Times New Roman" w:cs="Times New Roman" w:hint="eastAsia"/>
          <w:sz w:val="32"/>
          <w:szCs w:val="32"/>
        </w:rPr>
        <w:t>62</w:t>
      </w:r>
      <w:r w:rsidR="00DD0568" w:rsidRPr="00DD0568">
        <w:rPr>
          <w:rFonts w:ascii="Times New Roman" w:eastAsia="仿宋_GB2312" w:hAnsi="Times New Roman" w:cs="Times New Roman"/>
          <w:sz w:val="32"/>
          <w:szCs w:val="32"/>
        </w:rPr>
        <w:t>号）精神</w:t>
      </w:r>
      <w:r>
        <w:rPr>
          <w:rFonts w:ascii="Times New Roman" w:eastAsia="仿宋_GB2312" w:hAnsi="Times New Roman" w:cs="Times New Roman" w:hint="eastAsia"/>
          <w:sz w:val="32"/>
          <w:szCs w:val="32"/>
        </w:rPr>
        <w:t>和中央、学校“两学一做”学习教育部署安排，现就全校党支部召开专题组织生活会、开展民主评议党员工作有关事项通知如下。</w:t>
      </w:r>
    </w:p>
    <w:p w:rsidR="00DD0568" w:rsidRPr="00DD0568" w:rsidRDefault="00DD0568" w:rsidP="000E49D4">
      <w:pPr>
        <w:spacing w:line="560" w:lineRule="exact"/>
        <w:ind w:firstLineChars="200" w:firstLine="640"/>
        <w:outlineLvl w:val="0"/>
        <w:rPr>
          <w:rFonts w:ascii="Calibri" w:eastAsia="黑体" w:hAnsi="Calibri" w:cs="Times New Roman"/>
          <w:bCs/>
          <w:kern w:val="44"/>
          <w:sz w:val="32"/>
          <w:szCs w:val="44"/>
        </w:rPr>
      </w:pPr>
      <w:r w:rsidRPr="00DD0568">
        <w:rPr>
          <w:rFonts w:ascii="Calibri" w:eastAsia="黑体" w:hAnsi="Calibri" w:cs="Times New Roman"/>
          <w:bCs/>
          <w:kern w:val="44"/>
          <w:sz w:val="32"/>
          <w:szCs w:val="44"/>
        </w:rPr>
        <w:t>一、</w:t>
      </w:r>
      <w:r w:rsidRPr="00DD0568">
        <w:rPr>
          <w:rFonts w:ascii="Calibri" w:eastAsia="黑体" w:hAnsi="Calibri" w:cs="Times New Roman" w:hint="eastAsia"/>
          <w:bCs/>
          <w:kern w:val="44"/>
          <w:sz w:val="32"/>
          <w:szCs w:val="44"/>
        </w:rPr>
        <w:t>基本要求</w:t>
      </w:r>
    </w:p>
    <w:p w:rsidR="00DD0568" w:rsidRDefault="00E54944" w:rsidP="000E49D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党支部召开专题组织生活会、开展民主评议党员，要以学习</w:t>
      </w:r>
      <w:r>
        <w:rPr>
          <w:rFonts w:ascii="Times New Roman" w:eastAsia="仿宋_GB2312" w:hAnsi="Times New Roman" w:cs="Times New Roman" w:hint="eastAsia"/>
          <w:sz w:val="32"/>
          <w:szCs w:val="32"/>
        </w:rPr>
        <w:lastRenderedPageBreak/>
        <w:t>贯彻党的十八届六中全会精神为主题，围绕“两学一做”学习教育要求来进行。要按照“四讲四有”合格党员标准，坚持问题导向，深入查找和解决突出问题，严肃认真开展批评和自我批评，进一步强化党的观念、提高党性修养，增强“四个意识”特别是核心意识、看齐意识，更好发挥基层党组织战斗堡垒作用和党员先锋模范作用。</w:t>
      </w:r>
    </w:p>
    <w:p w:rsidR="00E54944" w:rsidRPr="00F228FD" w:rsidRDefault="00E54944" w:rsidP="000E49D4">
      <w:pPr>
        <w:spacing w:line="560" w:lineRule="exact"/>
        <w:ind w:firstLineChars="200" w:firstLine="640"/>
        <w:rPr>
          <w:rFonts w:ascii="黑体" w:eastAsia="黑体" w:hAnsi="黑体" w:cs="Times New Roman"/>
          <w:sz w:val="32"/>
          <w:szCs w:val="32"/>
        </w:rPr>
      </w:pPr>
      <w:r w:rsidRPr="00F228FD">
        <w:rPr>
          <w:rFonts w:ascii="黑体" w:eastAsia="黑体" w:hAnsi="黑体" w:cs="Times New Roman" w:hint="eastAsia"/>
          <w:sz w:val="32"/>
          <w:szCs w:val="32"/>
        </w:rPr>
        <w:t>二、方法步骤</w:t>
      </w:r>
    </w:p>
    <w:p w:rsidR="00E54944" w:rsidRDefault="00E54944" w:rsidP="000E49D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专题组织生活会和民主评议党员一并进行，重点做好以下</w:t>
      </w:r>
      <w:r>
        <w:rPr>
          <w:rFonts w:ascii="Times New Roman" w:eastAsia="仿宋_GB2312" w:hAnsi="Times New Roman" w:cs="Times New Roman" w:hint="eastAsia"/>
          <w:sz w:val="32"/>
          <w:szCs w:val="32"/>
        </w:rPr>
        <w:t>6</w:t>
      </w:r>
      <w:r>
        <w:rPr>
          <w:rFonts w:ascii="Times New Roman" w:eastAsia="仿宋_GB2312" w:hAnsi="Times New Roman" w:cs="Times New Roman" w:hint="eastAsia"/>
          <w:sz w:val="32"/>
          <w:szCs w:val="32"/>
        </w:rPr>
        <w:t>个环节的工作。</w:t>
      </w:r>
    </w:p>
    <w:p w:rsidR="00E54944" w:rsidRDefault="00E54944" w:rsidP="000E49D4">
      <w:pPr>
        <w:spacing w:line="560" w:lineRule="exact"/>
        <w:ind w:firstLineChars="200" w:firstLine="643"/>
        <w:rPr>
          <w:rFonts w:ascii="Times New Roman" w:eastAsia="仿宋_GB2312" w:hAnsi="Times New Roman" w:cs="Times New Roman"/>
          <w:sz w:val="32"/>
          <w:szCs w:val="32"/>
        </w:rPr>
      </w:pPr>
      <w:r w:rsidRPr="00F228FD">
        <w:rPr>
          <w:rFonts w:ascii="楷体_GB2312" w:eastAsia="楷体_GB2312" w:hAnsi="Times New Roman" w:cs="Times New Roman" w:hint="eastAsia"/>
          <w:b/>
          <w:sz w:val="32"/>
          <w:szCs w:val="32"/>
        </w:rPr>
        <w:t>1.组织集中学习，打牢思想基础。</w:t>
      </w:r>
      <w:r>
        <w:rPr>
          <w:rFonts w:ascii="Times New Roman" w:eastAsia="仿宋_GB2312" w:hAnsi="Times New Roman" w:cs="Times New Roman" w:hint="eastAsia"/>
          <w:sz w:val="32"/>
          <w:szCs w:val="32"/>
        </w:rPr>
        <w:t>在“两学一做”前段学习的基础上，组织党员深入学习习近平总书记在党的十八届六中全会上的重要讲话精神，深入学习《关于新形势下党内政治生活的若干准则》和《中国共产党党内监督条例》，掌握基本内容和基本要求，深刻认识加强和规范党内政治生活、加强党内监督的重大意义</w:t>
      </w:r>
      <w:r w:rsidR="00413424">
        <w:rPr>
          <w:rFonts w:ascii="Times New Roman" w:eastAsia="仿宋_GB2312" w:hAnsi="Times New Roman" w:cs="Times New Roman" w:hint="eastAsia"/>
          <w:sz w:val="32"/>
          <w:szCs w:val="32"/>
        </w:rPr>
        <w:t>，深刻理解每名党员必须在党的组织中参加党的组织生活这一基本义务，增强开好组织生活会、搞好民主评议党员的主动性、自觉性。</w:t>
      </w:r>
    </w:p>
    <w:p w:rsidR="00413424" w:rsidRDefault="00413424" w:rsidP="000E49D4">
      <w:pPr>
        <w:spacing w:line="560" w:lineRule="exact"/>
        <w:ind w:firstLineChars="200" w:firstLine="643"/>
        <w:rPr>
          <w:rFonts w:ascii="Times New Roman" w:eastAsia="仿宋_GB2312" w:hAnsi="Times New Roman" w:cs="Times New Roman"/>
          <w:sz w:val="32"/>
          <w:szCs w:val="32"/>
        </w:rPr>
      </w:pPr>
      <w:r w:rsidRPr="00F228FD">
        <w:rPr>
          <w:rFonts w:ascii="楷体_GB2312" w:eastAsia="楷体_GB2312" w:hAnsi="Times New Roman" w:cs="Times New Roman" w:hint="eastAsia"/>
          <w:b/>
          <w:sz w:val="32"/>
          <w:szCs w:val="32"/>
        </w:rPr>
        <w:t>2.开展谈心谈话，广泛征求意见。</w:t>
      </w:r>
      <w:r>
        <w:rPr>
          <w:rFonts w:ascii="Times New Roman" w:eastAsia="仿宋_GB2312" w:hAnsi="Times New Roman" w:cs="Times New Roman" w:hint="eastAsia"/>
          <w:sz w:val="32"/>
          <w:szCs w:val="32"/>
        </w:rPr>
        <w:t>党支部结合</w:t>
      </w:r>
      <w:r w:rsidR="00F047F0">
        <w:rPr>
          <w:rFonts w:ascii="Times New Roman" w:eastAsia="仿宋_GB2312" w:hAnsi="Times New Roman" w:cs="Times New Roman" w:hint="eastAsia"/>
          <w:sz w:val="32"/>
          <w:szCs w:val="32"/>
        </w:rPr>
        <w:t>工作</w:t>
      </w:r>
      <w:r>
        <w:rPr>
          <w:rFonts w:ascii="Times New Roman" w:eastAsia="仿宋_GB2312" w:hAnsi="Times New Roman" w:cs="Times New Roman" w:hint="eastAsia"/>
          <w:sz w:val="32"/>
          <w:szCs w:val="32"/>
        </w:rPr>
        <w:t>实际，做到</w:t>
      </w:r>
      <w:r w:rsidR="00F047F0">
        <w:rPr>
          <w:rFonts w:ascii="Times New Roman" w:eastAsia="仿宋_GB2312" w:hAnsi="Times New Roman" w:cs="Times New Roman" w:hint="eastAsia"/>
          <w:sz w:val="32"/>
          <w:szCs w:val="32"/>
        </w:rPr>
        <w:t>支部委员之间必谈，支部委员与党员之间广泛谈，提倡党员之间相互谈。谈心谈话既要交流思想、沟通工作生活情况，</w:t>
      </w:r>
      <w:r w:rsidR="003F6FEA">
        <w:rPr>
          <w:rFonts w:ascii="Times New Roman" w:eastAsia="仿宋_GB2312" w:hAnsi="Times New Roman" w:cs="Times New Roman" w:hint="eastAsia"/>
          <w:sz w:val="32"/>
          <w:szCs w:val="32"/>
        </w:rPr>
        <w:t>又要相互听取意见、指出对方存在的问题和不足。同时，要主动征求</w:t>
      </w:r>
      <w:r w:rsidR="00DA5561">
        <w:rPr>
          <w:rFonts w:ascii="Times New Roman" w:eastAsia="仿宋_GB2312" w:hAnsi="Times New Roman" w:cs="Times New Roman" w:hint="eastAsia"/>
          <w:sz w:val="32"/>
          <w:szCs w:val="32"/>
        </w:rPr>
        <w:t>师</w:t>
      </w:r>
      <w:r w:rsidR="00DA5561">
        <w:rPr>
          <w:rFonts w:ascii="Times New Roman" w:eastAsia="仿宋_GB2312" w:hAnsi="Times New Roman" w:cs="Times New Roman" w:hint="eastAsia"/>
          <w:sz w:val="32"/>
          <w:szCs w:val="32"/>
        </w:rPr>
        <w:lastRenderedPageBreak/>
        <w:t>生群众</w:t>
      </w:r>
      <w:r w:rsidR="003F6FEA" w:rsidRPr="003F6FEA">
        <w:rPr>
          <w:rFonts w:ascii="Times New Roman" w:eastAsia="仿宋_GB2312" w:hAnsi="Times New Roman" w:cs="Times New Roman" w:hint="eastAsia"/>
          <w:sz w:val="32"/>
          <w:szCs w:val="32"/>
        </w:rPr>
        <w:t>对</w:t>
      </w:r>
      <w:r w:rsidR="003F6FEA">
        <w:rPr>
          <w:rFonts w:ascii="Times New Roman" w:eastAsia="仿宋_GB2312" w:hAnsi="Times New Roman" w:cs="Times New Roman" w:hint="eastAsia"/>
          <w:sz w:val="32"/>
          <w:szCs w:val="32"/>
        </w:rPr>
        <w:t>支部班子的意见。支部书记要带头谈、带头听取意见。</w:t>
      </w:r>
    </w:p>
    <w:p w:rsidR="003F6FEA" w:rsidRDefault="003F6FEA" w:rsidP="000E49D4">
      <w:pPr>
        <w:spacing w:line="560" w:lineRule="exact"/>
        <w:ind w:firstLineChars="200" w:firstLine="643"/>
        <w:rPr>
          <w:rFonts w:ascii="Times New Roman" w:eastAsia="仿宋_GB2312" w:hAnsi="Times New Roman" w:cs="Times New Roman"/>
          <w:sz w:val="32"/>
          <w:szCs w:val="32"/>
        </w:rPr>
      </w:pPr>
      <w:r w:rsidRPr="00F228FD">
        <w:rPr>
          <w:rFonts w:ascii="楷体_GB2312" w:eastAsia="楷体_GB2312" w:hAnsi="Times New Roman" w:cs="Times New Roman" w:hint="eastAsia"/>
          <w:b/>
          <w:sz w:val="32"/>
          <w:szCs w:val="32"/>
        </w:rPr>
        <w:t>3.对照党章标准，查找突出问题。</w:t>
      </w:r>
      <w:r>
        <w:rPr>
          <w:rFonts w:ascii="Times New Roman" w:eastAsia="仿宋_GB2312" w:hAnsi="Times New Roman" w:cs="Times New Roman" w:hint="eastAsia"/>
          <w:sz w:val="32"/>
          <w:szCs w:val="32"/>
        </w:rPr>
        <w:t>每名党员要以“四讲四有”为标尺，查找自身在政治合格、执行纪律合格、品德合格、发挥作用合格方面的差距和不足，重点看是否存在理想信念模糊动摇、大是大非问题上态度不鲜明，组织观念淡薄、道德品行失范，不履职尽责、不担当作为等问题。</w:t>
      </w:r>
      <w:r w:rsidR="0065021C">
        <w:rPr>
          <w:rFonts w:ascii="Times New Roman" w:eastAsia="仿宋_GB2312" w:hAnsi="Times New Roman" w:cs="Times New Roman" w:hint="eastAsia"/>
          <w:sz w:val="32"/>
          <w:szCs w:val="32"/>
        </w:rPr>
        <w:t>各师生党员要结合自身实际查找问题。</w:t>
      </w:r>
      <w:r w:rsidR="004338EB">
        <w:rPr>
          <w:rFonts w:ascii="Times New Roman" w:eastAsia="仿宋_GB2312" w:hAnsi="Times New Roman" w:cs="Times New Roman" w:hint="eastAsia"/>
          <w:sz w:val="32"/>
          <w:szCs w:val="32"/>
        </w:rPr>
        <w:t>专任教师党员主要看是否</w:t>
      </w:r>
      <w:r w:rsidR="0065021C">
        <w:rPr>
          <w:rFonts w:ascii="Times New Roman" w:eastAsia="仿宋_GB2312" w:hAnsi="Times New Roman" w:cs="Times New Roman" w:hint="eastAsia"/>
          <w:sz w:val="32"/>
          <w:szCs w:val="32"/>
        </w:rPr>
        <w:t>存在教风不</w:t>
      </w:r>
      <w:r w:rsidR="00E363C6">
        <w:rPr>
          <w:rFonts w:ascii="Times New Roman" w:eastAsia="仿宋_GB2312" w:hAnsi="Times New Roman" w:cs="Times New Roman" w:hint="eastAsia"/>
          <w:sz w:val="32"/>
          <w:szCs w:val="32"/>
        </w:rPr>
        <w:t>正、学术行为不端等问题；学生党员主要看是否存在学风不正等问题；党</w:t>
      </w:r>
      <w:r w:rsidR="0065021C">
        <w:rPr>
          <w:rFonts w:ascii="Times New Roman" w:eastAsia="仿宋_GB2312" w:hAnsi="Times New Roman" w:cs="Times New Roman" w:hint="eastAsia"/>
          <w:sz w:val="32"/>
          <w:szCs w:val="32"/>
        </w:rPr>
        <w:t>政管理人员党员主要看是否存在进取精神和业务技能不强等问题。</w:t>
      </w:r>
    </w:p>
    <w:p w:rsidR="0065021C" w:rsidRDefault="0065021C" w:rsidP="000E49D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党支部班子要查找在执行上级党组织决定、严格党的组织生活制度、加强党员教育管理、教育引领和联系服务群众，以及加强自身建设等方面存在的问题。在深入查找剖析的基础上，党支部班子和委员要列出问题清单。</w:t>
      </w:r>
    </w:p>
    <w:p w:rsidR="0065021C" w:rsidRDefault="0065021C" w:rsidP="000E49D4">
      <w:pPr>
        <w:spacing w:line="560" w:lineRule="exact"/>
        <w:ind w:firstLineChars="200" w:firstLine="643"/>
        <w:rPr>
          <w:rFonts w:ascii="Times New Roman" w:eastAsia="仿宋_GB2312" w:hAnsi="Times New Roman" w:cs="Times New Roman"/>
          <w:sz w:val="32"/>
          <w:szCs w:val="32"/>
        </w:rPr>
      </w:pPr>
      <w:r w:rsidRPr="00F228FD">
        <w:rPr>
          <w:rFonts w:ascii="楷体_GB2312" w:eastAsia="楷体_GB2312" w:hAnsi="Times New Roman" w:cs="Times New Roman" w:hint="eastAsia"/>
          <w:b/>
          <w:sz w:val="32"/>
          <w:szCs w:val="32"/>
        </w:rPr>
        <w:t>4.召开支委会，开展批评和自我批评。</w:t>
      </w:r>
      <w:r>
        <w:rPr>
          <w:rFonts w:ascii="Times New Roman" w:eastAsia="仿宋_GB2312" w:hAnsi="Times New Roman" w:cs="Times New Roman" w:hint="eastAsia"/>
          <w:sz w:val="32"/>
          <w:szCs w:val="32"/>
        </w:rPr>
        <w:t>会上，党支部书记代表支部班子说明征求意见和查摆问题情况，支委会研究提出整改措施。党支部书记要带头开展批评与自我批评，支部委员要联系班子存在的问题，把自己摆进去、把思想和工作摆进</w:t>
      </w:r>
      <w:r w:rsidR="006153C7">
        <w:rPr>
          <w:rFonts w:ascii="仿宋_GB2312" w:eastAsia="仿宋_GB2312" w:hAnsi="Times New Roman" w:cs="Times New Roman" w:hint="eastAsia"/>
          <w:sz w:val="32"/>
          <w:szCs w:val="32"/>
        </w:rPr>
        <w:t>去，</w:t>
      </w:r>
      <w:r>
        <w:rPr>
          <w:rFonts w:ascii="Times New Roman" w:eastAsia="仿宋_GB2312" w:hAnsi="Times New Roman" w:cs="Times New Roman" w:hint="eastAsia"/>
          <w:sz w:val="32"/>
          <w:szCs w:val="32"/>
        </w:rPr>
        <w:t>查找不足，进行党性分析，明确整改方向。开展批评和我批评，既要直面问题、坦诚相见</w:t>
      </w:r>
      <w:r w:rsidR="00F6586C">
        <w:rPr>
          <w:rFonts w:ascii="Times New Roman" w:eastAsia="仿宋_GB2312" w:hAnsi="Times New Roman" w:cs="Times New Roman" w:hint="eastAsia"/>
          <w:sz w:val="32"/>
          <w:szCs w:val="32"/>
        </w:rPr>
        <w:t>，又要实事求是、出于公心，达到解决问题、触动思想</w:t>
      </w:r>
      <w:r w:rsidR="00160EC8">
        <w:rPr>
          <w:rFonts w:ascii="Times New Roman" w:eastAsia="仿宋_GB2312" w:hAnsi="Times New Roman" w:cs="Times New Roman" w:hint="eastAsia"/>
          <w:sz w:val="32"/>
          <w:szCs w:val="32"/>
        </w:rPr>
        <w:t>，增进团结、促进工作的效果。</w:t>
      </w:r>
    </w:p>
    <w:p w:rsidR="006653AB" w:rsidRDefault="00160EC8" w:rsidP="000E49D4">
      <w:pPr>
        <w:spacing w:line="560" w:lineRule="exact"/>
        <w:ind w:firstLineChars="200" w:firstLine="643"/>
        <w:rPr>
          <w:rFonts w:ascii="Times New Roman" w:eastAsia="仿宋_GB2312" w:hAnsi="Times New Roman" w:cs="Times New Roman"/>
          <w:sz w:val="32"/>
          <w:szCs w:val="32"/>
        </w:rPr>
      </w:pPr>
      <w:r w:rsidRPr="00F228FD">
        <w:rPr>
          <w:rFonts w:ascii="楷体_GB2312" w:eastAsia="楷体_GB2312" w:hAnsi="Times New Roman" w:cs="Times New Roman" w:hint="eastAsia"/>
          <w:b/>
          <w:sz w:val="32"/>
          <w:szCs w:val="32"/>
        </w:rPr>
        <w:t>5.召开支部党员大会，民主评议党员。</w:t>
      </w:r>
      <w:r>
        <w:rPr>
          <w:rFonts w:ascii="Times New Roman" w:eastAsia="仿宋_GB2312" w:hAnsi="Times New Roman" w:cs="Times New Roman" w:hint="eastAsia"/>
          <w:sz w:val="32"/>
          <w:szCs w:val="32"/>
        </w:rPr>
        <w:t>民主评议党员不下指标、不定比例、不唯票数。</w:t>
      </w:r>
      <w:r w:rsidR="006653AB">
        <w:rPr>
          <w:rFonts w:ascii="Times New Roman" w:eastAsia="仿宋_GB2312" w:hAnsi="Times New Roman" w:cs="Times New Roman" w:hint="eastAsia"/>
          <w:sz w:val="32"/>
          <w:szCs w:val="32"/>
        </w:rPr>
        <w:t>会上，按照个人自评、党员互评、民</w:t>
      </w:r>
      <w:r w:rsidR="006653AB">
        <w:rPr>
          <w:rFonts w:ascii="Times New Roman" w:eastAsia="仿宋_GB2312" w:hAnsi="Times New Roman" w:cs="Times New Roman" w:hint="eastAsia"/>
          <w:sz w:val="32"/>
          <w:szCs w:val="32"/>
        </w:rPr>
        <w:lastRenderedPageBreak/>
        <w:t>主测评的程序，对党员进行评议。个人自评要摆出政治、纪律、品德、作用四个方面存在的问题，进行自我批评、作出自我评价，支部委员要带头示范；党员互评要摆事实、讲表现，直截了当提具体意见，不带个人恩怨</w:t>
      </w:r>
      <w:r w:rsidR="005D54CB">
        <w:rPr>
          <w:rFonts w:ascii="Times New Roman" w:eastAsia="仿宋_GB2312" w:hAnsi="Times New Roman" w:cs="Times New Roman" w:hint="eastAsia"/>
          <w:sz w:val="32"/>
          <w:szCs w:val="32"/>
        </w:rPr>
        <w:t>，不搞无原则纷争；民主测评采取发放测评表</w:t>
      </w:r>
      <w:r w:rsidR="00F228FD">
        <w:rPr>
          <w:rFonts w:ascii="Times New Roman" w:eastAsia="仿宋_GB2312" w:hAnsi="Times New Roman" w:cs="Times New Roman" w:hint="eastAsia"/>
          <w:sz w:val="32"/>
          <w:szCs w:val="32"/>
        </w:rPr>
        <w:t>的方式，按照“优秀”“合格”“基本合格”“不合格”四种等次，对党员进行投票测评。党员人数较多的党支部，个人自评和党员互评可分党小组进行。支部党员大会上，党支部书记还要通报支委会上党支部班子查摆问题、开展批评和自我批评情况，并组织全体党员对党支部班子的工作、作风等进行评议。</w:t>
      </w:r>
    </w:p>
    <w:p w:rsidR="00E363C6" w:rsidRPr="00496A1D" w:rsidRDefault="00F228FD" w:rsidP="00E363C6">
      <w:pPr>
        <w:spacing w:line="560" w:lineRule="exact"/>
        <w:ind w:firstLine="624"/>
        <w:rPr>
          <w:rFonts w:ascii="Calibri" w:eastAsia="仿宋_GB2312" w:hAnsi="Calibri" w:cs="Times New Roman"/>
          <w:sz w:val="32"/>
        </w:rPr>
      </w:pPr>
      <w:r w:rsidRPr="00F228FD">
        <w:rPr>
          <w:rFonts w:ascii="楷体_GB2312" w:eastAsia="楷体_GB2312" w:hAnsi="Times New Roman" w:cs="Times New Roman" w:hint="eastAsia"/>
          <w:b/>
          <w:sz w:val="32"/>
          <w:szCs w:val="32"/>
        </w:rPr>
        <w:t>6.作出组织评定，抓好问题整改。</w:t>
      </w:r>
      <w:r>
        <w:rPr>
          <w:rFonts w:ascii="Times New Roman" w:eastAsia="仿宋_GB2312" w:hAnsi="Times New Roman" w:cs="Times New Roman" w:hint="eastAsia"/>
          <w:sz w:val="32"/>
          <w:szCs w:val="32"/>
        </w:rPr>
        <w:t>党支部结合评议情况，综合分析党员日常表现，给每名党员评定等次并向本人反馈。对评为优秀的党员要予以表扬，对评为合格的党员要肯定优点、提出希望和要求，对评为基本合格的党员要指出差距、帮助改进，对评为不合格的党员，要立足教育帮助，促进转化提高，</w:t>
      </w:r>
      <w:r w:rsidR="00E363C6" w:rsidRPr="00496A1D">
        <w:rPr>
          <w:rFonts w:ascii="Calibri" w:eastAsia="仿宋_GB2312" w:hAnsi="Calibri" w:cs="Times New Roman" w:hint="eastAsia"/>
          <w:sz w:val="32"/>
        </w:rPr>
        <w:t>按照党章和党内有关规定，区别不同情况，稳妥慎重给予组织处置。</w:t>
      </w:r>
    </w:p>
    <w:p w:rsidR="00297ACF" w:rsidRDefault="00297ACF" w:rsidP="00E363C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党支部组织生活会后，党支部和支部委员要分别列出整改清单、明确整改事项和具体措施，党员要作出整改承诺。整改内容和完成情况要在一定范围内公示，接受党员群众监督。党支部要将班子查摆的问题、整改措施以及民主评议党员结果报二级党组织备案。</w:t>
      </w:r>
    </w:p>
    <w:p w:rsidR="00CF473E" w:rsidRDefault="00CF473E" w:rsidP="00E363C6">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专题组织生活会和民主评议党员工作具体流程可见附件。</w:t>
      </w:r>
    </w:p>
    <w:p w:rsidR="00F228FD" w:rsidRPr="00F228FD" w:rsidRDefault="00F228FD" w:rsidP="000E49D4">
      <w:pPr>
        <w:spacing w:line="560" w:lineRule="exact"/>
        <w:ind w:firstLineChars="200" w:firstLine="640"/>
        <w:rPr>
          <w:rFonts w:ascii="黑体" w:eastAsia="黑体" w:hAnsi="黑体" w:cs="Times New Roman"/>
          <w:sz w:val="32"/>
          <w:szCs w:val="32"/>
        </w:rPr>
      </w:pPr>
      <w:r w:rsidRPr="00F228FD">
        <w:rPr>
          <w:rFonts w:ascii="黑体" w:eastAsia="黑体" w:hAnsi="黑体" w:cs="Times New Roman" w:hint="eastAsia"/>
          <w:sz w:val="32"/>
          <w:szCs w:val="32"/>
        </w:rPr>
        <w:lastRenderedPageBreak/>
        <w:t>三、组织指导</w:t>
      </w:r>
    </w:p>
    <w:p w:rsidR="00F228FD" w:rsidRDefault="00F228FD" w:rsidP="000E49D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各二级党组织要高度重视，切实加强对相关工作的领导和指导。各二级党组织书记要认真学习相关政策，指导督促所辖党支部书记明确工作要求、掌握工作方法程序，扎实开展工作。学校党委组织部将适时</w:t>
      </w:r>
      <w:r w:rsidR="00297ACF">
        <w:rPr>
          <w:rFonts w:ascii="Times New Roman" w:eastAsia="仿宋_GB2312" w:hAnsi="Times New Roman" w:cs="Times New Roman" w:hint="eastAsia"/>
          <w:sz w:val="32"/>
          <w:szCs w:val="32"/>
        </w:rPr>
        <w:t>组织力量，对</w:t>
      </w:r>
      <w:r>
        <w:rPr>
          <w:rFonts w:ascii="Times New Roman" w:eastAsia="仿宋_GB2312" w:hAnsi="Times New Roman" w:cs="Times New Roman" w:hint="eastAsia"/>
          <w:sz w:val="32"/>
          <w:szCs w:val="32"/>
        </w:rPr>
        <w:t>相关工作</w:t>
      </w:r>
      <w:r w:rsidR="00297ACF">
        <w:rPr>
          <w:rFonts w:ascii="Times New Roman" w:eastAsia="仿宋_GB2312" w:hAnsi="Times New Roman" w:cs="Times New Roman" w:hint="eastAsia"/>
          <w:sz w:val="32"/>
          <w:szCs w:val="32"/>
        </w:rPr>
        <w:t>进行</w:t>
      </w:r>
      <w:r>
        <w:rPr>
          <w:rFonts w:ascii="Times New Roman" w:eastAsia="仿宋_GB2312" w:hAnsi="Times New Roman" w:cs="Times New Roman" w:hint="eastAsia"/>
          <w:sz w:val="32"/>
          <w:szCs w:val="32"/>
        </w:rPr>
        <w:t>督导检查。</w:t>
      </w:r>
    </w:p>
    <w:p w:rsidR="00297ACF" w:rsidRDefault="00297ACF" w:rsidP="00E363C6">
      <w:pPr>
        <w:spacing w:line="560" w:lineRule="exact"/>
        <w:ind w:firstLineChars="200" w:firstLine="643"/>
        <w:rPr>
          <w:rFonts w:ascii="Times New Roman" w:eastAsia="仿宋_GB2312" w:hAnsi="Times New Roman" w:cs="Times New Roman"/>
          <w:sz w:val="32"/>
          <w:szCs w:val="32"/>
        </w:rPr>
      </w:pPr>
      <w:r w:rsidRPr="00E363C6">
        <w:rPr>
          <w:rFonts w:ascii="Times New Roman" w:eastAsia="仿宋_GB2312" w:hAnsi="Times New Roman" w:cs="Times New Roman" w:hint="eastAsia"/>
          <w:b/>
          <w:sz w:val="32"/>
          <w:szCs w:val="32"/>
        </w:rPr>
        <w:t>各二级党组织</w:t>
      </w:r>
      <w:r w:rsidR="00466A75" w:rsidRPr="00466A75">
        <w:rPr>
          <w:rFonts w:ascii="Times New Roman" w:eastAsia="仿宋_GB2312" w:hAnsi="Times New Roman" w:cs="Times New Roman" w:hint="eastAsia"/>
          <w:b/>
          <w:sz w:val="32"/>
          <w:szCs w:val="32"/>
        </w:rPr>
        <w:t>领导班子成员</w:t>
      </w:r>
      <w:r>
        <w:rPr>
          <w:rFonts w:ascii="Times New Roman" w:eastAsia="仿宋_GB2312" w:hAnsi="Times New Roman" w:cs="Times New Roman" w:hint="eastAsia"/>
          <w:sz w:val="32"/>
          <w:szCs w:val="32"/>
        </w:rPr>
        <w:t>要参加</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个以上所辖党支部的专题组织生活会和民主评议党员，并进行点评。对专题组织生活会存在走形式、搞应付等问题要及时纠正，对民主评议党员失真失实的要责令重新进行，防止走过场、出偏差。</w:t>
      </w:r>
    </w:p>
    <w:p w:rsidR="00297ACF" w:rsidRDefault="00297ACF" w:rsidP="00206FA0">
      <w:pPr>
        <w:spacing w:line="560" w:lineRule="exact"/>
        <w:ind w:firstLineChars="200" w:firstLine="643"/>
        <w:rPr>
          <w:rFonts w:ascii="Times New Roman" w:eastAsia="仿宋_GB2312" w:hAnsi="Times New Roman" w:cs="Times New Roman"/>
          <w:sz w:val="32"/>
          <w:szCs w:val="32"/>
        </w:rPr>
      </w:pPr>
      <w:r w:rsidRPr="00206FA0">
        <w:rPr>
          <w:rFonts w:ascii="Times New Roman" w:eastAsia="仿宋_GB2312" w:hAnsi="Times New Roman" w:cs="Times New Roman" w:hint="eastAsia"/>
          <w:b/>
          <w:sz w:val="32"/>
          <w:szCs w:val="32"/>
        </w:rPr>
        <w:t>中层</w:t>
      </w:r>
      <w:r w:rsidR="00206FA0" w:rsidRPr="00206FA0">
        <w:rPr>
          <w:rFonts w:ascii="Times New Roman" w:eastAsia="仿宋_GB2312" w:hAnsi="Times New Roman" w:cs="Times New Roman" w:hint="eastAsia"/>
          <w:b/>
          <w:sz w:val="32"/>
          <w:szCs w:val="32"/>
        </w:rPr>
        <w:t>以上</w:t>
      </w:r>
      <w:r w:rsidRPr="00206FA0">
        <w:rPr>
          <w:rFonts w:ascii="Times New Roman" w:eastAsia="仿宋_GB2312" w:hAnsi="Times New Roman" w:cs="Times New Roman" w:hint="eastAsia"/>
          <w:b/>
          <w:sz w:val="32"/>
          <w:szCs w:val="32"/>
        </w:rPr>
        <w:t>党员领导干部</w:t>
      </w:r>
      <w:r>
        <w:rPr>
          <w:rFonts w:ascii="Times New Roman" w:eastAsia="仿宋_GB2312" w:hAnsi="Times New Roman" w:cs="Times New Roman" w:hint="eastAsia"/>
          <w:sz w:val="32"/>
          <w:szCs w:val="32"/>
        </w:rPr>
        <w:t>要落实双重组织生活制度，过好中层领导班子民主生活会的同时，以普通党员身份参加所在党支部的专题组织生活会，带头开展批评和自我批评。对年老体弱、行动不便的党员，可采取适当方式组织参加专题组织生活会和民主评议党员。外出流动党员根据实际情况，参加所在党支部或流入地党组织专题组织生活会和民主评议党员。预备党员参加民主评议党员，但不评定等次。</w:t>
      </w:r>
    </w:p>
    <w:p w:rsidR="00E54944" w:rsidRDefault="00297ACF" w:rsidP="000E49D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各二级党组织要把严格要求党员与关心关爱党员结合起来，通过党支部专题组织生活会和民主评议党员工作，进一步了解掌握党员思想和工作生活情况，有针对性地开展党内激励关怀帮扶活动，</w:t>
      </w:r>
      <w:r w:rsidR="000E49D4">
        <w:rPr>
          <w:rFonts w:ascii="Times New Roman" w:eastAsia="仿宋_GB2312" w:hAnsi="Times New Roman" w:cs="Times New Roman" w:hint="eastAsia"/>
          <w:sz w:val="32"/>
          <w:szCs w:val="32"/>
        </w:rPr>
        <w:t>使党员感受到党组织的温暖。</w:t>
      </w:r>
    </w:p>
    <w:p w:rsidR="000E49D4" w:rsidRDefault="000E49D4" w:rsidP="000E49D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专题组织生活会和民主评议党员工作要在</w:t>
      </w:r>
      <w:r w:rsidRPr="001412F6">
        <w:rPr>
          <w:rFonts w:ascii="Times New Roman" w:eastAsia="仿宋_GB2312" w:hAnsi="Times New Roman" w:cs="Times New Roman" w:hint="eastAsia"/>
          <w:b/>
          <w:sz w:val="32"/>
          <w:szCs w:val="32"/>
        </w:rPr>
        <w:t>2017</w:t>
      </w:r>
      <w:r w:rsidRPr="001412F6">
        <w:rPr>
          <w:rFonts w:ascii="Times New Roman" w:eastAsia="仿宋_GB2312" w:hAnsi="Times New Roman" w:cs="Times New Roman" w:hint="eastAsia"/>
          <w:b/>
          <w:sz w:val="32"/>
          <w:szCs w:val="32"/>
        </w:rPr>
        <w:t>年</w:t>
      </w:r>
      <w:r w:rsidRPr="001412F6">
        <w:rPr>
          <w:rFonts w:ascii="Times New Roman" w:eastAsia="仿宋_GB2312" w:hAnsi="Times New Roman" w:cs="Times New Roman" w:hint="eastAsia"/>
          <w:b/>
          <w:sz w:val="32"/>
          <w:szCs w:val="32"/>
        </w:rPr>
        <w:t>2</w:t>
      </w:r>
      <w:r w:rsidRPr="001412F6">
        <w:rPr>
          <w:rFonts w:ascii="Times New Roman" w:eastAsia="仿宋_GB2312" w:hAnsi="Times New Roman" w:cs="Times New Roman" w:hint="eastAsia"/>
          <w:b/>
          <w:sz w:val="32"/>
          <w:szCs w:val="32"/>
        </w:rPr>
        <w:t>月底</w:t>
      </w:r>
      <w:r>
        <w:rPr>
          <w:rFonts w:ascii="Times New Roman" w:eastAsia="仿宋_GB2312" w:hAnsi="Times New Roman" w:cs="Times New Roman" w:hint="eastAsia"/>
          <w:sz w:val="32"/>
          <w:szCs w:val="32"/>
        </w:rPr>
        <w:t>前完成，各二级党组织相关工作开展情况于</w:t>
      </w:r>
      <w:r w:rsidR="003177A5">
        <w:rPr>
          <w:rFonts w:ascii="Times New Roman" w:eastAsia="仿宋_GB2312" w:hAnsi="Times New Roman" w:cs="Times New Roman" w:hint="eastAsia"/>
          <w:sz w:val="32"/>
          <w:szCs w:val="32"/>
        </w:rPr>
        <w:t>2017</w:t>
      </w:r>
      <w:r w:rsidR="003177A5">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日前报</w:t>
      </w:r>
      <w:r>
        <w:rPr>
          <w:rFonts w:ascii="Times New Roman" w:eastAsia="仿宋_GB2312" w:hAnsi="Times New Roman" w:cs="Times New Roman" w:hint="eastAsia"/>
          <w:sz w:val="32"/>
          <w:szCs w:val="32"/>
        </w:rPr>
        <w:lastRenderedPageBreak/>
        <w:t>送学校党委组织部。</w:t>
      </w:r>
    </w:p>
    <w:p w:rsidR="00E54944" w:rsidRDefault="00E54944" w:rsidP="000E49D4">
      <w:pPr>
        <w:spacing w:line="560" w:lineRule="exact"/>
        <w:ind w:firstLineChars="200" w:firstLine="640"/>
        <w:rPr>
          <w:rFonts w:ascii="Times New Roman" w:eastAsia="仿宋_GB2312" w:hAnsi="Times New Roman" w:cs="Times New Roman"/>
          <w:sz w:val="32"/>
          <w:szCs w:val="32"/>
        </w:rPr>
      </w:pPr>
    </w:p>
    <w:p w:rsidR="00CF473E" w:rsidRPr="00CF473E" w:rsidRDefault="00CF473E" w:rsidP="00CF473E">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sidRPr="00CF473E">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专题组织生活会和民主评议党员工作流程</w:t>
      </w:r>
    </w:p>
    <w:p w:rsidR="0044387B" w:rsidRDefault="00CF473E" w:rsidP="00CF473E">
      <w:pPr>
        <w:spacing w:line="560" w:lineRule="exact"/>
        <w:ind w:firstLineChars="500" w:firstLine="160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Pr="00CF473E">
        <w:rPr>
          <w:rFonts w:hint="eastAsia"/>
        </w:rPr>
        <w:t xml:space="preserve"> </w:t>
      </w:r>
      <w:r w:rsidRPr="00CF473E">
        <w:rPr>
          <w:rFonts w:ascii="Times New Roman" w:eastAsia="仿宋_GB2312" w:hAnsi="Times New Roman" w:cs="Times New Roman" w:hint="eastAsia"/>
          <w:sz w:val="32"/>
          <w:szCs w:val="32"/>
        </w:rPr>
        <w:t>民主评议党员登记表</w:t>
      </w:r>
    </w:p>
    <w:p w:rsidR="000E49D4" w:rsidRPr="00CF473E" w:rsidRDefault="000E49D4" w:rsidP="000E49D4">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 xml:space="preserve">      </w:t>
      </w:r>
      <w:r w:rsidR="00CF473E">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w:t>
      </w:r>
      <w:r w:rsidR="00CF473E" w:rsidRPr="00CF473E">
        <w:rPr>
          <w:rFonts w:hint="eastAsia"/>
        </w:rPr>
        <w:t xml:space="preserve"> </w:t>
      </w:r>
      <w:r w:rsidR="00CF473E" w:rsidRPr="00CF473E">
        <w:rPr>
          <w:rFonts w:ascii="Times New Roman" w:eastAsia="仿宋_GB2312" w:hAnsi="Times New Roman" w:cs="Times New Roman" w:hint="eastAsia"/>
          <w:sz w:val="32"/>
          <w:szCs w:val="32"/>
        </w:rPr>
        <w:t>民主评议党员民主测评表</w:t>
      </w:r>
    </w:p>
    <w:p w:rsidR="000E49D4" w:rsidRDefault="000E49D4" w:rsidP="000E49D4">
      <w:pPr>
        <w:spacing w:line="560" w:lineRule="exact"/>
        <w:ind w:firstLineChars="200" w:firstLine="640"/>
        <w:rPr>
          <w:rFonts w:ascii="Times New Roman" w:eastAsia="仿宋_GB2312" w:hAnsi="Times New Roman" w:cs="Times New Roman"/>
          <w:sz w:val="32"/>
          <w:szCs w:val="32"/>
        </w:rPr>
      </w:pPr>
    </w:p>
    <w:p w:rsidR="00496200" w:rsidRDefault="00496200" w:rsidP="000E49D4">
      <w:pPr>
        <w:spacing w:line="560" w:lineRule="exact"/>
        <w:ind w:firstLineChars="200" w:firstLine="640"/>
        <w:rPr>
          <w:rFonts w:ascii="Times New Roman" w:eastAsia="仿宋_GB2312" w:hAnsi="Times New Roman" w:cs="Times New Roman"/>
          <w:sz w:val="32"/>
          <w:szCs w:val="32"/>
        </w:rPr>
      </w:pPr>
    </w:p>
    <w:p w:rsidR="000E49D4" w:rsidRPr="000E49D4" w:rsidRDefault="000E49D4" w:rsidP="000E49D4">
      <w:pPr>
        <w:spacing w:line="560" w:lineRule="exact"/>
        <w:ind w:firstLineChars="200" w:firstLine="640"/>
        <w:rPr>
          <w:rFonts w:ascii="Times New Roman" w:eastAsia="仿宋_GB2312" w:hAnsi="Times New Roman" w:cs="Times New Roman"/>
          <w:sz w:val="32"/>
          <w:szCs w:val="32"/>
        </w:rPr>
      </w:pPr>
    </w:p>
    <w:p w:rsidR="000E49D4" w:rsidRPr="00DD0568" w:rsidRDefault="000E49D4" w:rsidP="000E49D4">
      <w:pPr>
        <w:spacing w:line="560" w:lineRule="exact"/>
        <w:ind w:right="800"/>
        <w:jc w:val="right"/>
        <w:rPr>
          <w:rFonts w:ascii="Times New Roman" w:eastAsia="仿宋_GB2312" w:hAnsi="Times New Roman" w:cs="Times New Roman"/>
          <w:sz w:val="32"/>
        </w:rPr>
      </w:pPr>
      <w:r w:rsidRPr="00DD0568">
        <w:rPr>
          <w:rFonts w:ascii="Times New Roman" w:eastAsia="仿宋_GB2312" w:hAnsi="Times New Roman" w:cs="Times New Roman" w:hint="eastAsia"/>
          <w:sz w:val="32"/>
        </w:rPr>
        <w:t>中共中山大学委员会</w:t>
      </w:r>
    </w:p>
    <w:p w:rsidR="000E49D4" w:rsidRPr="00DD0568" w:rsidRDefault="000E49D4" w:rsidP="000E49D4">
      <w:pPr>
        <w:spacing w:line="560" w:lineRule="exact"/>
        <w:ind w:rightChars="400" w:right="840"/>
        <w:jc w:val="right"/>
        <w:rPr>
          <w:rFonts w:ascii="Times New Roman" w:eastAsia="仿宋_GB2312" w:hAnsi="Times New Roman" w:cs="Times New Roman"/>
          <w:sz w:val="32"/>
        </w:rPr>
      </w:pPr>
      <w:r w:rsidRPr="00DD0568">
        <w:rPr>
          <w:rFonts w:ascii="Times New Roman" w:eastAsia="仿宋_GB2312" w:hAnsi="Times New Roman" w:cs="Times New Roman" w:hint="eastAsia"/>
          <w:sz w:val="32"/>
        </w:rPr>
        <w:t>201</w:t>
      </w:r>
      <w:r w:rsidR="00770B41">
        <w:rPr>
          <w:rFonts w:ascii="Times New Roman" w:eastAsia="仿宋_GB2312" w:hAnsi="Times New Roman" w:cs="Times New Roman" w:hint="eastAsia"/>
          <w:sz w:val="32"/>
        </w:rPr>
        <w:t>7</w:t>
      </w:r>
      <w:r w:rsidRPr="00DD0568">
        <w:rPr>
          <w:rFonts w:ascii="Times New Roman" w:eastAsia="仿宋_GB2312" w:hAnsi="Times New Roman" w:cs="Times New Roman" w:hint="eastAsia"/>
          <w:sz w:val="32"/>
        </w:rPr>
        <w:t>年</w:t>
      </w:r>
      <w:r w:rsidR="00770B41">
        <w:rPr>
          <w:rFonts w:ascii="Times New Roman" w:eastAsia="仿宋_GB2312" w:hAnsi="Times New Roman" w:cs="Times New Roman" w:hint="eastAsia"/>
          <w:sz w:val="32"/>
        </w:rPr>
        <w:t>1</w:t>
      </w:r>
      <w:r w:rsidRPr="00DD0568">
        <w:rPr>
          <w:rFonts w:ascii="Times New Roman" w:eastAsia="仿宋_GB2312" w:hAnsi="Times New Roman" w:cs="Times New Roman" w:hint="eastAsia"/>
          <w:sz w:val="32"/>
        </w:rPr>
        <w:t>月</w:t>
      </w:r>
      <w:r w:rsidR="00770B41">
        <w:rPr>
          <w:rFonts w:ascii="Times New Roman" w:eastAsia="仿宋_GB2312" w:hAnsi="Times New Roman" w:cs="Times New Roman" w:hint="eastAsia"/>
          <w:sz w:val="32"/>
        </w:rPr>
        <w:t>3</w:t>
      </w:r>
      <w:r w:rsidRPr="00DD0568">
        <w:rPr>
          <w:rFonts w:ascii="Times New Roman" w:eastAsia="仿宋_GB2312" w:hAnsi="Times New Roman" w:cs="Times New Roman" w:hint="eastAsia"/>
          <w:sz w:val="32"/>
        </w:rPr>
        <w:t>日</w:t>
      </w:r>
    </w:p>
    <w:p w:rsidR="000E49D4" w:rsidRDefault="000E49D4" w:rsidP="000E49D4">
      <w:pPr>
        <w:spacing w:line="560" w:lineRule="exact"/>
        <w:ind w:firstLineChars="200" w:firstLine="640"/>
        <w:rPr>
          <w:rFonts w:ascii="Times New Roman" w:eastAsia="仿宋_GB2312" w:hAnsi="Times New Roman" w:cs="Times New Roman"/>
          <w:sz w:val="32"/>
          <w:szCs w:val="32"/>
        </w:rPr>
      </w:pPr>
    </w:p>
    <w:p w:rsidR="00886AFA" w:rsidRDefault="00DD0568" w:rsidP="00592E62">
      <w:pPr>
        <w:spacing w:line="560" w:lineRule="exact"/>
        <w:ind w:firstLineChars="200" w:firstLine="640"/>
        <w:rPr>
          <w:rFonts w:ascii="Times New Roman" w:eastAsia="仿宋_GB2312" w:hAnsi="Times New Roman" w:cs="Times New Roman"/>
          <w:sz w:val="32"/>
          <w:szCs w:val="32"/>
        </w:rPr>
      </w:pPr>
      <w:r w:rsidRPr="00DD0568">
        <w:rPr>
          <w:rFonts w:ascii="Times New Roman" w:eastAsia="仿宋_GB2312" w:hAnsi="Times New Roman" w:cs="Times New Roman" w:hint="eastAsia"/>
          <w:sz w:val="32"/>
          <w:szCs w:val="32"/>
        </w:rPr>
        <w:t>（联系人：刘智中；电话：</w:t>
      </w:r>
      <w:r w:rsidRPr="00DD0568">
        <w:rPr>
          <w:rFonts w:ascii="Times New Roman" w:eastAsia="仿宋_GB2312" w:hAnsi="Times New Roman" w:cs="Times New Roman" w:hint="eastAsia"/>
          <w:sz w:val="32"/>
          <w:szCs w:val="32"/>
        </w:rPr>
        <w:t>84111021</w:t>
      </w:r>
      <w:r w:rsidRPr="00DD0568">
        <w:rPr>
          <w:rFonts w:ascii="Times New Roman" w:eastAsia="仿宋_GB2312" w:hAnsi="Times New Roman" w:cs="Times New Roman" w:hint="eastAsia"/>
          <w:sz w:val="32"/>
          <w:szCs w:val="32"/>
        </w:rPr>
        <w:t>；电子邮箱：</w:t>
      </w:r>
      <w:r w:rsidRPr="00DD0568">
        <w:rPr>
          <w:rFonts w:ascii="Times New Roman" w:eastAsia="仿宋_GB2312" w:hAnsi="Times New Roman" w:cs="Times New Roman" w:hint="eastAsia"/>
          <w:sz w:val="32"/>
          <w:szCs w:val="32"/>
        </w:rPr>
        <w:t xml:space="preserve">liuzhzh </w:t>
      </w:r>
      <w:r w:rsidR="00592E62" w:rsidRPr="00592E62">
        <w:rPr>
          <w:rFonts w:ascii="Times New Roman" w:eastAsia="仿宋_GB2312" w:hAnsi="Times New Roman" w:cs="Times New Roman" w:hint="eastAsia"/>
          <w:sz w:val="32"/>
          <w:szCs w:val="32"/>
        </w:rPr>
        <w:t>26@mail.sysu.edu.cn</w:t>
      </w:r>
      <w:r w:rsidRPr="00DD0568">
        <w:rPr>
          <w:rFonts w:ascii="Times New Roman" w:eastAsia="仿宋_GB2312" w:hAnsi="Times New Roman" w:cs="Times New Roman" w:hint="eastAsia"/>
          <w:sz w:val="32"/>
          <w:szCs w:val="32"/>
        </w:rPr>
        <w:t>）</w:t>
      </w:r>
    </w:p>
    <w:p w:rsidR="00886AFA" w:rsidRPr="00592E62" w:rsidRDefault="00886AFA" w:rsidP="00886AFA">
      <w:pPr>
        <w:spacing w:line="560" w:lineRule="exact"/>
        <w:rPr>
          <w:rFonts w:ascii="仿宋_GB2312" w:eastAsia="仿宋_GB2312" w:hAnsi="仿宋_GB2312" w:cs="仿宋_GB2312"/>
          <w:sz w:val="32"/>
        </w:rPr>
      </w:pPr>
    </w:p>
    <w:p w:rsidR="00886AFA" w:rsidRDefault="00886AFA" w:rsidP="00886AFA">
      <w:pPr>
        <w:spacing w:line="560" w:lineRule="exact"/>
        <w:rPr>
          <w:rFonts w:ascii="仿宋_GB2312" w:eastAsia="仿宋_GB2312" w:hAnsi="仿宋_GB2312" w:cs="仿宋_GB2312"/>
          <w:sz w:val="32"/>
        </w:rPr>
      </w:pPr>
    </w:p>
    <w:p w:rsidR="00592E62" w:rsidRDefault="00592E62" w:rsidP="00886AFA">
      <w:pPr>
        <w:spacing w:line="560" w:lineRule="exact"/>
        <w:rPr>
          <w:rFonts w:ascii="仿宋_GB2312" w:eastAsia="仿宋_GB2312" w:hAnsi="仿宋_GB2312" w:cs="仿宋_GB2312"/>
          <w:sz w:val="32"/>
        </w:rPr>
      </w:pPr>
    </w:p>
    <w:p w:rsidR="00466A75" w:rsidRDefault="00466A75" w:rsidP="00886AFA">
      <w:pPr>
        <w:spacing w:line="560" w:lineRule="exact"/>
        <w:rPr>
          <w:rFonts w:ascii="仿宋_GB2312" w:eastAsia="仿宋_GB2312" w:hAnsi="仿宋_GB2312" w:cs="仿宋_GB2312"/>
          <w:sz w:val="32"/>
        </w:rPr>
      </w:pPr>
    </w:p>
    <w:p w:rsidR="00642818" w:rsidRDefault="00642818" w:rsidP="00886AFA">
      <w:pPr>
        <w:spacing w:line="560" w:lineRule="exact"/>
        <w:rPr>
          <w:rFonts w:ascii="仿宋_GB2312" w:eastAsia="仿宋_GB2312" w:hAnsi="仿宋_GB2312" w:cs="仿宋_GB2312"/>
          <w:sz w:val="32"/>
        </w:rPr>
      </w:pPr>
    </w:p>
    <w:p w:rsidR="00886AFA" w:rsidRPr="00886AFA" w:rsidRDefault="00886AFA" w:rsidP="000E49D4">
      <w:pPr>
        <w:spacing w:line="560" w:lineRule="exact"/>
        <w:ind w:right="1280"/>
        <w:rPr>
          <w:rFonts w:ascii="Times New Roman" w:eastAsia="仿宋_GB2312" w:hAnsi="Times New Roman" w:cs="Times New Roman"/>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60"/>
      </w:tblGrid>
      <w:tr w:rsidR="00DD0568" w:rsidRPr="00DD0568" w:rsidTr="00297B60">
        <w:tc>
          <w:tcPr>
            <w:tcW w:w="9060" w:type="dxa"/>
            <w:tcBorders>
              <w:left w:val="nil"/>
              <w:right w:val="nil"/>
            </w:tcBorders>
          </w:tcPr>
          <w:p w:rsidR="00DD0568" w:rsidRPr="00DD0568" w:rsidRDefault="00DD0568" w:rsidP="00770B41">
            <w:pPr>
              <w:spacing w:line="560" w:lineRule="exact"/>
              <w:ind w:firstLineChars="71" w:firstLine="199"/>
              <w:rPr>
                <w:rFonts w:ascii="仿宋_GB2312" w:eastAsia="仿宋_GB2312" w:hAnsi="仿宋" w:cs="Times New Roman"/>
                <w:sz w:val="28"/>
                <w:szCs w:val="28"/>
              </w:rPr>
            </w:pPr>
            <w:r w:rsidRPr="00DD0568">
              <w:rPr>
                <w:rFonts w:ascii="仿宋_GB2312" w:eastAsia="仿宋_GB2312" w:hAnsi="仿宋" w:cs="Times New Roman" w:hint="eastAsia"/>
                <w:sz w:val="28"/>
                <w:szCs w:val="28"/>
              </w:rPr>
              <w:t xml:space="preserve">中山大学党委组织部                    </w:t>
            </w:r>
            <w:r w:rsidR="00770B41">
              <w:rPr>
                <w:rFonts w:ascii="仿宋_GB2312" w:eastAsia="仿宋_GB2312" w:hAnsi="仿宋" w:cs="Times New Roman" w:hint="eastAsia"/>
                <w:sz w:val="28"/>
                <w:szCs w:val="28"/>
              </w:rPr>
              <w:t xml:space="preserve"> </w:t>
            </w:r>
            <w:r w:rsidRPr="00DD0568">
              <w:rPr>
                <w:rFonts w:ascii="仿宋_GB2312" w:eastAsia="仿宋_GB2312" w:hAnsi="仿宋" w:cs="Times New Roman" w:hint="eastAsia"/>
                <w:sz w:val="28"/>
                <w:szCs w:val="28"/>
              </w:rPr>
              <w:t xml:space="preserve"> 201</w:t>
            </w:r>
            <w:r w:rsidR="00770B41">
              <w:rPr>
                <w:rFonts w:ascii="仿宋_GB2312" w:eastAsia="仿宋_GB2312" w:hAnsi="仿宋" w:cs="Times New Roman" w:hint="eastAsia"/>
                <w:sz w:val="28"/>
                <w:szCs w:val="28"/>
              </w:rPr>
              <w:t>7</w:t>
            </w:r>
            <w:r w:rsidRPr="00DD0568">
              <w:rPr>
                <w:rFonts w:ascii="仿宋_GB2312" w:eastAsia="仿宋_GB2312" w:hAnsi="仿宋" w:cs="Times New Roman" w:hint="eastAsia"/>
                <w:sz w:val="28"/>
                <w:szCs w:val="28"/>
              </w:rPr>
              <w:t>年1月</w:t>
            </w:r>
            <w:r w:rsidR="00770B41">
              <w:rPr>
                <w:rFonts w:ascii="仿宋_GB2312" w:eastAsia="仿宋_GB2312" w:hAnsi="仿宋" w:cs="Times New Roman" w:hint="eastAsia"/>
                <w:sz w:val="28"/>
                <w:szCs w:val="28"/>
              </w:rPr>
              <w:t>3</w:t>
            </w:r>
            <w:r w:rsidRPr="00DD0568">
              <w:rPr>
                <w:rFonts w:ascii="仿宋_GB2312" w:eastAsia="仿宋_GB2312" w:hAnsi="仿宋" w:cs="Times New Roman" w:hint="eastAsia"/>
                <w:sz w:val="28"/>
                <w:szCs w:val="28"/>
              </w:rPr>
              <w:t>日印发</w:t>
            </w:r>
          </w:p>
        </w:tc>
      </w:tr>
    </w:tbl>
    <w:p w:rsidR="00517766" w:rsidRPr="000E49D4" w:rsidRDefault="00517766" w:rsidP="000E49D4">
      <w:pPr>
        <w:spacing w:line="560" w:lineRule="exact"/>
      </w:pPr>
    </w:p>
    <w:sectPr w:rsidR="00517766" w:rsidRPr="000E49D4" w:rsidSect="000E49D4">
      <w:headerReference w:type="even" r:id="rId8"/>
      <w:headerReference w:type="default" r:id="rId9"/>
      <w:footerReference w:type="even" r:id="rId10"/>
      <w:footerReference w:type="default" r:id="rId11"/>
      <w:footerReference w:type="first" r:id="rId12"/>
      <w:pgSz w:w="11906" w:h="16838"/>
      <w:pgMar w:top="2098" w:right="1474" w:bottom="1985" w:left="1588" w:header="1701" w:footer="1701" w:gutter="0"/>
      <w:cols w:space="425"/>
      <w:titlePg/>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847" w:rsidRDefault="00CC7847" w:rsidP="00DD0568">
      <w:pPr>
        <w:ind w:firstLine="640"/>
      </w:pPr>
      <w:r>
        <w:separator/>
      </w:r>
    </w:p>
  </w:endnote>
  <w:endnote w:type="continuationSeparator" w:id="1">
    <w:p w:rsidR="00CC7847" w:rsidRDefault="00CC7847" w:rsidP="00DD0568">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F99" w:rsidRPr="002723D2" w:rsidRDefault="008B5D6A" w:rsidP="00CF1033">
    <w:pPr>
      <w:pStyle w:val="a4"/>
      <w:numPr>
        <w:ilvl w:val="0"/>
        <w:numId w:val="1"/>
      </w:numPr>
      <w:rPr>
        <w:rFonts w:ascii="宋体" w:eastAsia="宋体" w:hAnsi="宋体"/>
        <w:sz w:val="28"/>
        <w:szCs w:val="28"/>
      </w:rPr>
    </w:pPr>
    <w:r w:rsidRPr="002723D2">
      <w:rPr>
        <w:rFonts w:ascii="宋体" w:eastAsia="宋体" w:hAnsi="宋体"/>
        <w:sz w:val="28"/>
        <w:szCs w:val="28"/>
      </w:rPr>
      <w:fldChar w:fldCharType="begin"/>
    </w:r>
    <w:r w:rsidR="00517766" w:rsidRPr="002723D2">
      <w:rPr>
        <w:rFonts w:ascii="宋体" w:eastAsia="宋体" w:hAnsi="宋体"/>
        <w:sz w:val="28"/>
        <w:szCs w:val="28"/>
      </w:rPr>
      <w:instrText xml:space="preserve"> PAGE   \* MERGEFORMAT </w:instrText>
    </w:r>
    <w:r w:rsidRPr="002723D2">
      <w:rPr>
        <w:rFonts w:ascii="宋体" w:eastAsia="宋体" w:hAnsi="宋体"/>
        <w:sz w:val="28"/>
        <w:szCs w:val="28"/>
      </w:rPr>
      <w:fldChar w:fldCharType="separate"/>
    </w:r>
    <w:r w:rsidR="006153C7" w:rsidRPr="006153C7">
      <w:rPr>
        <w:rFonts w:ascii="宋体" w:eastAsia="宋体" w:hAnsi="宋体"/>
        <w:noProof/>
        <w:sz w:val="28"/>
        <w:szCs w:val="28"/>
        <w:lang w:val="zh-CN"/>
      </w:rPr>
      <w:t>6</w:t>
    </w:r>
    <w:r w:rsidRPr="002723D2">
      <w:rPr>
        <w:rFonts w:ascii="宋体" w:eastAsia="宋体" w:hAnsi="宋体"/>
        <w:sz w:val="28"/>
        <w:szCs w:val="28"/>
      </w:rPr>
      <w:fldChar w:fldCharType="end"/>
    </w:r>
    <w:r w:rsidR="00CF1033">
      <w:rPr>
        <w:rFonts w:ascii="宋体" w:eastAsia="宋体" w:hAnsi="宋体" w:hint="eastAsia"/>
        <w:sz w:val="28"/>
        <w:szCs w:val="28"/>
      </w:rPr>
      <w:t xml:space="preserve"> </w:t>
    </w:r>
    <w:r w:rsidR="00517766" w:rsidRPr="002723D2">
      <w:rPr>
        <w:rFonts w:ascii="宋体" w:eastAsia="宋体" w:hAnsi="宋体"/>
        <w:sz w:val="28"/>
        <w:szCs w:val="28"/>
      </w:rPr>
      <w:t>—</w:t>
    </w:r>
  </w:p>
  <w:p w:rsidR="00800F99" w:rsidRPr="00B420AD" w:rsidRDefault="00CC7847" w:rsidP="002723D2">
    <w:pPr>
      <w:pStyle w:val="a4"/>
      <w:rPr>
        <w:rFonts w:ascii="宋体" w:eastAsia="宋体" w:hAnsi="宋体"/>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F99" w:rsidRPr="00B420AD" w:rsidRDefault="008B5D6A" w:rsidP="00CF1033">
    <w:pPr>
      <w:pStyle w:val="a4"/>
      <w:numPr>
        <w:ilvl w:val="0"/>
        <w:numId w:val="2"/>
      </w:numPr>
      <w:wordWrap w:val="0"/>
      <w:ind w:right="280"/>
      <w:jc w:val="right"/>
      <w:rPr>
        <w:rFonts w:ascii="宋体" w:eastAsia="宋体" w:hAnsi="宋体"/>
        <w:sz w:val="28"/>
        <w:szCs w:val="28"/>
      </w:rPr>
    </w:pPr>
    <w:r w:rsidRPr="00B420AD">
      <w:rPr>
        <w:rFonts w:ascii="宋体" w:eastAsia="宋体" w:hAnsi="宋体"/>
        <w:sz w:val="28"/>
        <w:szCs w:val="28"/>
      </w:rPr>
      <w:fldChar w:fldCharType="begin"/>
    </w:r>
    <w:r w:rsidR="00517766" w:rsidRPr="00B420AD">
      <w:rPr>
        <w:rFonts w:ascii="宋体" w:eastAsia="宋体" w:hAnsi="宋体"/>
        <w:sz w:val="28"/>
        <w:szCs w:val="28"/>
      </w:rPr>
      <w:instrText xml:space="preserve"> PAGE   \* MERGEFORMAT </w:instrText>
    </w:r>
    <w:r w:rsidRPr="00B420AD">
      <w:rPr>
        <w:rFonts w:ascii="宋体" w:eastAsia="宋体" w:hAnsi="宋体"/>
        <w:sz w:val="28"/>
        <w:szCs w:val="28"/>
      </w:rPr>
      <w:fldChar w:fldCharType="separate"/>
    </w:r>
    <w:r w:rsidR="006153C7" w:rsidRPr="006153C7">
      <w:rPr>
        <w:rFonts w:ascii="宋体" w:eastAsia="宋体" w:hAnsi="宋体"/>
        <w:noProof/>
        <w:sz w:val="28"/>
        <w:szCs w:val="28"/>
        <w:lang w:val="zh-CN"/>
      </w:rPr>
      <w:t>5</w:t>
    </w:r>
    <w:r w:rsidRPr="00B420AD">
      <w:rPr>
        <w:rFonts w:ascii="宋体" w:eastAsia="宋体" w:hAnsi="宋体"/>
        <w:sz w:val="28"/>
        <w:szCs w:val="28"/>
      </w:rPr>
      <w:fldChar w:fldCharType="end"/>
    </w:r>
    <w:r w:rsidR="00CF1033">
      <w:rPr>
        <w:rFonts w:ascii="宋体" w:eastAsia="宋体" w:hAnsi="宋体" w:hint="eastAsia"/>
        <w:sz w:val="28"/>
        <w:szCs w:val="28"/>
      </w:rPr>
      <w:t xml:space="preserve"> </w:t>
    </w:r>
    <w:r w:rsidR="00517766" w:rsidRPr="00B420AD">
      <w:rPr>
        <w:rFonts w:ascii="宋体" w:eastAsia="宋体" w:hAnsi="宋体"/>
        <w:sz w:val="28"/>
        <w:szCs w:val="28"/>
      </w:rPr>
      <w:t>—</w:t>
    </w:r>
  </w:p>
  <w:p w:rsidR="00800F99" w:rsidRDefault="00CC7847" w:rsidP="00FB3D0C">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F99" w:rsidRDefault="00CC7847" w:rsidP="00FB3D0C">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847" w:rsidRDefault="00CC7847" w:rsidP="00DD0568">
      <w:pPr>
        <w:ind w:firstLine="640"/>
      </w:pPr>
      <w:r>
        <w:separator/>
      </w:r>
    </w:p>
  </w:footnote>
  <w:footnote w:type="continuationSeparator" w:id="1">
    <w:p w:rsidR="00CC7847" w:rsidRDefault="00CC7847" w:rsidP="00DD0568">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F99" w:rsidRDefault="00CC7847" w:rsidP="002723D2">
    <w:pPr>
      <w:pStyle w:val="a3"/>
      <w:pBdr>
        <w:bottom w:val="none" w:sz="0" w:space="0" w:color="auto"/>
      </w:pBd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F99" w:rsidRDefault="00CC7847" w:rsidP="00FB3D0C">
    <w:pPr>
      <w:ind w:firstLine="6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65099"/>
    <w:multiLevelType w:val="hybridMultilevel"/>
    <w:tmpl w:val="CB0E6CC2"/>
    <w:lvl w:ilvl="0" w:tplc="7FC4F522">
      <w:start w:val="2"/>
      <w:numFmt w:val="bullet"/>
      <w:lvlText w:val="—"/>
      <w:lvlJc w:val="left"/>
      <w:pPr>
        <w:ind w:left="920" w:hanging="360"/>
      </w:pPr>
      <w:rPr>
        <w:rFonts w:ascii="宋体" w:eastAsia="宋体" w:hAnsi="宋体" w:cstheme="minorBidi" w:hint="eastAsia"/>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
    <w:nsid w:val="515A2324"/>
    <w:multiLevelType w:val="hybridMultilevel"/>
    <w:tmpl w:val="5A20DA40"/>
    <w:lvl w:ilvl="0" w:tplc="6A0CC788">
      <w:start w:val="2"/>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evenAndOddHeaders/>
  <w:drawingGridHorizontalSpacing w:val="105"/>
  <w:drawingGridVerticalSpacing w:val="435"/>
  <w:displayHorizontalDrawingGridEvery w:val="0"/>
  <w:characterSpacingControl w:val="compressPunctuation"/>
  <w:hdrShapeDefaults>
    <o:shapedefaults v:ext="edit" spidmax="389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0568"/>
    <w:rsid w:val="000D70D6"/>
    <w:rsid w:val="000E49D4"/>
    <w:rsid w:val="001412F6"/>
    <w:rsid w:val="00160EC8"/>
    <w:rsid w:val="00206FA0"/>
    <w:rsid w:val="00271485"/>
    <w:rsid w:val="00297ACF"/>
    <w:rsid w:val="002A44FD"/>
    <w:rsid w:val="003177A5"/>
    <w:rsid w:val="003A4B58"/>
    <w:rsid w:val="003F3592"/>
    <w:rsid w:val="003F6FEA"/>
    <w:rsid w:val="00413424"/>
    <w:rsid w:val="00424006"/>
    <w:rsid w:val="004338EB"/>
    <w:rsid w:val="0044387B"/>
    <w:rsid w:val="00466A75"/>
    <w:rsid w:val="00496200"/>
    <w:rsid w:val="004A1BC5"/>
    <w:rsid w:val="004B47F5"/>
    <w:rsid w:val="004C2263"/>
    <w:rsid w:val="00517766"/>
    <w:rsid w:val="005411ED"/>
    <w:rsid w:val="00592E62"/>
    <w:rsid w:val="005D172B"/>
    <w:rsid w:val="005D54CB"/>
    <w:rsid w:val="005E591C"/>
    <w:rsid w:val="006153C7"/>
    <w:rsid w:val="00642818"/>
    <w:rsid w:val="0065021C"/>
    <w:rsid w:val="006653AB"/>
    <w:rsid w:val="00730E94"/>
    <w:rsid w:val="00733B03"/>
    <w:rsid w:val="00770B41"/>
    <w:rsid w:val="00886AFA"/>
    <w:rsid w:val="008B5D6A"/>
    <w:rsid w:val="008E24A1"/>
    <w:rsid w:val="008F298D"/>
    <w:rsid w:val="0090508D"/>
    <w:rsid w:val="009D5C82"/>
    <w:rsid w:val="00A20CCB"/>
    <w:rsid w:val="00A4395E"/>
    <w:rsid w:val="00AB36DD"/>
    <w:rsid w:val="00AE1986"/>
    <w:rsid w:val="00AE6CA0"/>
    <w:rsid w:val="00B10EC2"/>
    <w:rsid w:val="00CC7847"/>
    <w:rsid w:val="00CD19D5"/>
    <w:rsid w:val="00CF1033"/>
    <w:rsid w:val="00CF473E"/>
    <w:rsid w:val="00D75E17"/>
    <w:rsid w:val="00DA5561"/>
    <w:rsid w:val="00DD0568"/>
    <w:rsid w:val="00DD650E"/>
    <w:rsid w:val="00E07EBA"/>
    <w:rsid w:val="00E363C6"/>
    <w:rsid w:val="00E54944"/>
    <w:rsid w:val="00E56391"/>
    <w:rsid w:val="00E701A2"/>
    <w:rsid w:val="00EE623A"/>
    <w:rsid w:val="00F047F0"/>
    <w:rsid w:val="00F228FD"/>
    <w:rsid w:val="00F6586C"/>
    <w:rsid w:val="00F97847"/>
    <w:rsid w:val="00FB76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1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05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0568"/>
    <w:rPr>
      <w:sz w:val="18"/>
      <w:szCs w:val="18"/>
    </w:rPr>
  </w:style>
  <w:style w:type="paragraph" w:styleId="a4">
    <w:name w:val="footer"/>
    <w:basedOn w:val="a"/>
    <w:link w:val="Char0"/>
    <w:uiPriority w:val="99"/>
    <w:semiHidden/>
    <w:unhideWhenUsed/>
    <w:rsid w:val="00DD05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0568"/>
    <w:rPr>
      <w:sz w:val="18"/>
      <w:szCs w:val="18"/>
    </w:rPr>
  </w:style>
  <w:style w:type="table" w:styleId="a5">
    <w:name w:val="Table Grid"/>
    <w:basedOn w:val="a1"/>
    <w:uiPriority w:val="59"/>
    <w:rsid w:val="004B4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592E62"/>
    <w:rPr>
      <w:color w:val="0000FF" w:themeColor="hyperlink"/>
      <w:u w:val="single"/>
    </w:rPr>
  </w:style>
  <w:style w:type="character" w:styleId="a7">
    <w:name w:val="annotation reference"/>
    <w:basedOn w:val="a0"/>
    <w:uiPriority w:val="99"/>
    <w:semiHidden/>
    <w:unhideWhenUsed/>
    <w:rsid w:val="00DD650E"/>
    <w:rPr>
      <w:sz w:val="21"/>
      <w:szCs w:val="21"/>
    </w:rPr>
  </w:style>
  <w:style w:type="paragraph" w:styleId="a8">
    <w:name w:val="annotation text"/>
    <w:basedOn w:val="a"/>
    <w:link w:val="Char1"/>
    <w:uiPriority w:val="99"/>
    <w:semiHidden/>
    <w:unhideWhenUsed/>
    <w:rsid w:val="00DD650E"/>
    <w:pPr>
      <w:jc w:val="left"/>
    </w:pPr>
  </w:style>
  <w:style w:type="character" w:customStyle="1" w:styleId="Char1">
    <w:name w:val="批注文字 Char"/>
    <w:basedOn w:val="a0"/>
    <w:link w:val="a8"/>
    <w:uiPriority w:val="99"/>
    <w:semiHidden/>
    <w:rsid w:val="00DD650E"/>
  </w:style>
  <w:style w:type="paragraph" w:styleId="a9">
    <w:name w:val="annotation subject"/>
    <w:basedOn w:val="a8"/>
    <w:next w:val="a8"/>
    <w:link w:val="Char2"/>
    <w:uiPriority w:val="99"/>
    <w:semiHidden/>
    <w:unhideWhenUsed/>
    <w:rsid w:val="00DD650E"/>
    <w:rPr>
      <w:b/>
      <w:bCs/>
    </w:rPr>
  </w:style>
  <w:style w:type="character" w:customStyle="1" w:styleId="Char2">
    <w:name w:val="批注主题 Char"/>
    <w:basedOn w:val="Char1"/>
    <w:link w:val="a9"/>
    <w:uiPriority w:val="99"/>
    <w:semiHidden/>
    <w:rsid w:val="00DD650E"/>
    <w:rPr>
      <w:b/>
      <w:bCs/>
    </w:rPr>
  </w:style>
  <w:style w:type="paragraph" w:styleId="aa">
    <w:name w:val="Balloon Text"/>
    <w:basedOn w:val="a"/>
    <w:link w:val="Char3"/>
    <w:uiPriority w:val="99"/>
    <w:semiHidden/>
    <w:unhideWhenUsed/>
    <w:rsid w:val="00DD650E"/>
    <w:rPr>
      <w:sz w:val="18"/>
      <w:szCs w:val="18"/>
    </w:rPr>
  </w:style>
  <w:style w:type="character" w:customStyle="1" w:styleId="Char3">
    <w:name w:val="批注框文本 Char"/>
    <w:basedOn w:val="a0"/>
    <w:link w:val="aa"/>
    <w:uiPriority w:val="99"/>
    <w:semiHidden/>
    <w:rsid w:val="00DD650E"/>
    <w:rPr>
      <w:sz w:val="18"/>
      <w:szCs w:val="18"/>
    </w:rPr>
  </w:style>
</w:styles>
</file>

<file path=word/webSettings.xml><?xml version="1.0" encoding="utf-8"?>
<w:webSettings xmlns:r="http://schemas.openxmlformats.org/officeDocument/2006/relationships" xmlns:w="http://schemas.openxmlformats.org/wordprocessingml/2006/main">
  <w:divs>
    <w:div w:id="1445424744">
      <w:bodyDiv w:val="1"/>
      <w:marLeft w:val="0"/>
      <w:marRight w:val="0"/>
      <w:marTop w:val="100"/>
      <w:marBottom w:val="100"/>
      <w:divBdr>
        <w:top w:val="none" w:sz="0" w:space="0" w:color="auto"/>
        <w:left w:val="none" w:sz="0" w:space="0" w:color="auto"/>
        <w:bottom w:val="none" w:sz="0" w:space="0" w:color="auto"/>
        <w:right w:val="none" w:sz="0" w:space="0" w:color="auto"/>
      </w:divBdr>
      <w:divsChild>
        <w:div w:id="412168007">
          <w:marLeft w:val="0"/>
          <w:marRight w:val="0"/>
          <w:marTop w:val="0"/>
          <w:marBottom w:val="0"/>
          <w:divBdr>
            <w:top w:val="none" w:sz="0" w:space="0" w:color="auto"/>
            <w:left w:val="none" w:sz="0" w:space="0" w:color="auto"/>
            <w:bottom w:val="none" w:sz="0" w:space="0" w:color="auto"/>
            <w:right w:val="none" w:sz="0" w:space="0" w:color="auto"/>
          </w:divBdr>
          <w:divsChild>
            <w:div w:id="1079718916">
              <w:marLeft w:val="0"/>
              <w:marRight w:val="0"/>
              <w:marTop w:val="0"/>
              <w:marBottom w:val="0"/>
              <w:divBdr>
                <w:top w:val="none" w:sz="0" w:space="0" w:color="auto"/>
                <w:left w:val="none" w:sz="0" w:space="0" w:color="auto"/>
                <w:bottom w:val="none" w:sz="0" w:space="0" w:color="auto"/>
                <w:right w:val="none" w:sz="0" w:space="0" w:color="auto"/>
              </w:divBdr>
              <w:divsChild>
                <w:div w:id="552694790">
                  <w:marLeft w:val="0"/>
                  <w:marRight w:val="0"/>
                  <w:marTop w:val="0"/>
                  <w:marBottom w:val="0"/>
                  <w:divBdr>
                    <w:top w:val="none" w:sz="0" w:space="0" w:color="auto"/>
                    <w:left w:val="none" w:sz="0" w:space="0" w:color="auto"/>
                    <w:bottom w:val="none" w:sz="0" w:space="0" w:color="auto"/>
                    <w:right w:val="none" w:sz="0" w:space="0" w:color="auto"/>
                  </w:divBdr>
                  <w:divsChild>
                    <w:div w:id="578173493">
                      <w:marLeft w:val="0"/>
                      <w:marRight w:val="0"/>
                      <w:marTop w:val="150"/>
                      <w:marBottom w:val="0"/>
                      <w:divBdr>
                        <w:top w:val="none" w:sz="0" w:space="0" w:color="auto"/>
                        <w:left w:val="none" w:sz="0" w:space="0" w:color="auto"/>
                        <w:bottom w:val="none" w:sz="0" w:space="0" w:color="auto"/>
                        <w:right w:val="none" w:sz="0" w:space="0" w:color="auto"/>
                      </w:divBdr>
                      <w:divsChild>
                        <w:div w:id="259023860">
                          <w:marLeft w:val="0"/>
                          <w:marRight w:val="0"/>
                          <w:marTop w:val="0"/>
                          <w:marBottom w:val="0"/>
                          <w:divBdr>
                            <w:top w:val="none" w:sz="0" w:space="0" w:color="auto"/>
                            <w:left w:val="none" w:sz="0" w:space="0" w:color="auto"/>
                            <w:bottom w:val="none" w:sz="0" w:space="0" w:color="auto"/>
                            <w:right w:val="none" w:sz="0" w:space="0" w:color="auto"/>
                          </w:divBdr>
                          <w:divsChild>
                            <w:div w:id="1536384227">
                              <w:marLeft w:val="0"/>
                              <w:marRight w:val="0"/>
                              <w:marTop w:val="0"/>
                              <w:marBottom w:val="0"/>
                              <w:divBdr>
                                <w:top w:val="none" w:sz="0" w:space="0" w:color="auto"/>
                                <w:left w:val="none" w:sz="0" w:space="0" w:color="auto"/>
                                <w:bottom w:val="none" w:sz="0" w:space="0" w:color="auto"/>
                                <w:right w:val="none" w:sz="0" w:space="0" w:color="auto"/>
                              </w:divBdr>
                              <w:divsChild>
                                <w:div w:id="1514563086">
                                  <w:marLeft w:val="0"/>
                                  <w:marRight w:val="0"/>
                                  <w:marTop w:val="0"/>
                                  <w:marBottom w:val="0"/>
                                  <w:divBdr>
                                    <w:top w:val="none" w:sz="0" w:space="0" w:color="auto"/>
                                    <w:left w:val="none" w:sz="0" w:space="0" w:color="auto"/>
                                    <w:bottom w:val="none" w:sz="0" w:space="0" w:color="auto"/>
                                    <w:right w:val="none" w:sz="0" w:space="0" w:color="auto"/>
                                  </w:divBdr>
                                  <w:divsChild>
                                    <w:div w:id="503906863">
                                      <w:marLeft w:val="0"/>
                                      <w:marRight w:val="0"/>
                                      <w:marTop w:val="0"/>
                                      <w:marBottom w:val="0"/>
                                      <w:divBdr>
                                        <w:top w:val="none" w:sz="0" w:space="0" w:color="auto"/>
                                        <w:left w:val="none" w:sz="0" w:space="0" w:color="auto"/>
                                        <w:bottom w:val="none" w:sz="0" w:space="0" w:color="auto"/>
                                        <w:right w:val="none" w:sz="0" w:space="0" w:color="auto"/>
                                      </w:divBdr>
                                      <w:divsChild>
                                        <w:div w:id="898057068">
                                          <w:marLeft w:val="0"/>
                                          <w:marRight w:val="0"/>
                                          <w:marTop w:val="0"/>
                                          <w:marBottom w:val="0"/>
                                          <w:divBdr>
                                            <w:top w:val="none" w:sz="0" w:space="0" w:color="auto"/>
                                            <w:left w:val="none" w:sz="0" w:space="0" w:color="auto"/>
                                            <w:bottom w:val="none" w:sz="0" w:space="0" w:color="auto"/>
                                            <w:right w:val="none" w:sz="0" w:space="0" w:color="auto"/>
                                          </w:divBdr>
                                          <w:divsChild>
                                            <w:div w:id="1271207896">
                                              <w:marLeft w:val="0"/>
                                              <w:marRight w:val="0"/>
                                              <w:marTop w:val="0"/>
                                              <w:marBottom w:val="0"/>
                                              <w:divBdr>
                                                <w:top w:val="none" w:sz="0" w:space="0" w:color="auto"/>
                                                <w:left w:val="none" w:sz="0" w:space="0" w:color="auto"/>
                                                <w:bottom w:val="none" w:sz="0" w:space="0" w:color="auto"/>
                                                <w:right w:val="none" w:sz="0" w:space="0" w:color="auto"/>
                                              </w:divBdr>
                                              <w:divsChild>
                                                <w:div w:id="2015716484">
                                                  <w:marLeft w:val="0"/>
                                                  <w:marRight w:val="0"/>
                                                  <w:marTop w:val="0"/>
                                                  <w:marBottom w:val="0"/>
                                                  <w:divBdr>
                                                    <w:top w:val="none" w:sz="0" w:space="0" w:color="auto"/>
                                                    <w:left w:val="none" w:sz="0" w:space="0" w:color="auto"/>
                                                    <w:bottom w:val="none" w:sz="0" w:space="0" w:color="auto"/>
                                                    <w:right w:val="none" w:sz="0" w:space="0" w:color="auto"/>
                                                  </w:divBdr>
                                                  <w:divsChild>
                                                    <w:div w:id="974263841">
                                                      <w:marLeft w:val="0"/>
                                                      <w:marRight w:val="0"/>
                                                      <w:marTop w:val="0"/>
                                                      <w:marBottom w:val="0"/>
                                                      <w:divBdr>
                                                        <w:top w:val="none" w:sz="0" w:space="0" w:color="auto"/>
                                                        <w:left w:val="none" w:sz="0" w:space="0" w:color="auto"/>
                                                        <w:bottom w:val="none" w:sz="0" w:space="0" w:color="auto"/>
                                                        <w:right w:val="none" w:sz="0" w:space="0" w:color="auto"/>
                                                      </w:divBdr>
                                                      <w:divsChild>
                                                        <w:div w:id="2028822396">
                                                          <w:marLeft w:val="0"/>
                                                          <w:marRight w:val="0"/>
                                                          <w:marTop w:val="0"/>
                                                          <w:marBottom w:val="0"/>
                                                          <w:divBdr>
                                                            <w:top w:val="none" w:sz="0" w:space="0" w:color="auto"/>
                                                            <w:left w:val="none" w:sz="0" w:space="0" w:color="auto"/>
                                                            <w:bottom w:val="none" w:sz="0" w:space="0" w:color="auto"/>
                                                            <w:right w:val="none" w:sz="0" w:space="0" w:color="auto"/>
                                                          </w:divBdr>
                                                          <w:divsChild>
                                                            <w:div w:id="1019430296">
                                                              <w:marLeft w:val="0"/>
                                                              <w:marRight w:val="0"/>
                                                              <w:marTop w:val="0"/>
                                                              <w:marBottom w:val="0"/>
                                                              <w:divBdr>
                                                                <w:top w:val="none" w:sz="0" w:space="0" w:color="auto"/>
                                                                <w:left w:val="none" w:sz="0" w:space="0" w:color="auto"/>
                                                                <w:bottom w:val="none" w:sz="0" w:space="0" w:color="auto"/>
                                                                <w:right w:val="none" w:sz="0" w:space="0" w:color="auto"/>
                                                              </w:divBdr>
                                                              <w:divsChild>
                                                                <w:div w:id="944533500">
                                                                  <w:marLeft w:val="0"/>
                                                                  <w:marRight w:val="0"/>
                                                                  <w:marTop w:val="0"/>
                                                                  <w:marBottom w:val="0"/>
                                                                  <w:divBdr>
                                                                    <w:top w:val="none" w:sz="0" w:space="0" w:color="auto"/>
                                                                    <w:left w:val="none" w:sz="0" w:space="0" w:color="auto"/>
                                                                    <w:bottom w:val="none" w:sz="0" w:space="0" w:color="auto"/>
                                                                    <w:right w:val="none" w:sz="0" w:space="0" w:color="auto"/>
                                                                  </w:divBdr>
                                                                  <w:divsChild>
                                                                    <w:div w:id="551770203">
                                                                      <w:marLeft w:val="0"/>
                                                                      <w:marRight w:val="0"/>
                                                                      <w:marTop w:val="0"/>
                                                                      <w:marBottom w:val="0"/>
                                                                      <w:divBdr>
                                                                        <w:top w:val="none" w:sz="0" w:space="0" w:color="auto"/>
                                                                        <w:left w:val="none" w:sz="0" w:space="0" w:color="auto"/>
                                                                        <w:bottom w:val="none" w:sz="0" w:space="0" w:color="auto"/>
                                                                        <w:right w:val="none" w:sz="0" w:space="0" w:color="auto"/>
                                                                      </w:divBdr>
                                                                      <w:divsChild>
                                                                        <w:div w:id="227228892">
                                                                          <w:marLeft w:val="0"/>
                                                                          <w:marRight w:val="0"/>
                                                                          <w:marTop w:val="0"/>
                                                                          <w:marBottom w:val="0"/>
                                                                          <w:divBdr>
                                                                            <w:top w:val="none" w:sz="0" w:space="0" w:color="auto"/>
                                                                            <w:left w:val="none" w:sz="0" w:space="0" w:color="auto"/>
                                                                            <w:bottom w:val="none" w:sz="0" w:space="0" w:color="auto"/>
                                                                            <w:right w:val="none" w:sz="0" w:space="0" w:color="auto"/>
                                                                          </w:divBdr>
                                                                          <w:divsChild>
                                                                            <w:div w:id="736131331">
                                                                              <w:marLeft w:val="0"/>
                                                                              <w:marRight w:val="0"/>
                                                                              <w:marTop w:val="0"/>
                                                                              <w:marBottom w:val="0"/>
                                                                              <w:divBdr>
                                                                                <w:top w:val="none" w:sz="0" w:space="0" w:color="auto"/>
                                                                                <w:left w:val="none" w:sz="0" w:space="0" w:color="auto"/>
                                                                                <w:bottom w:val="none" w:sz="0" w:space="0" w:color="auto"/>
                                                                                <w:right w:val="none" w:sz="0" w:space="0" w:color="auto"/>
                                                                              </w:divBdr>
                                                                            </w:div>
                                                                          </w:divsChild>
                                                                        </w:div>
                                                                        <w:div w:id="237980111">
                                                                          <w:marLeft w:val="0"/>
                                                                          <w:marRight w:val="0"/>
                                                                          <w:marTop w:val="0"/>
                                                                          <w:marBottom w:val="0"/>
                                                                          <w:divBdr>
                                                                            <w:top w:val="none" w:sz="0" w:space="0" w:color="auto"/>
                                                                            <w:left w:val="none" w:sz="0" w:space="0" w:color="auto"/>
                                                                            <w:bottom w:val="none" w:sz="0" w:space="0" w:color="auto"/>
                                                                            <w:right w:val="none" w:sz="0" w:space="0" w:color="auto"/>
                                                                          </w:divBdr>
                                                                          <w:divsChild>
                                                                            <w:div w:id="143146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6946593">
      <w:bodyDiv w:val="1"/>
      <w:marLeft w:val="0"/>
      <w:marRight w:val="0"/>
      <w:marTop w:val="100"/>
      <w:marBottom w:val="100"/>
      <w:divBdr>
        <w:top w:val="none" w:sz="0" w:space="0" w:color="auto"/>
        <w:left w:val="none" w:sz="0" w:space="0" w:color="auto"/>
        <w:bottom w:val="none" w:sz="0" w:space="0" w:color="auto"/>
        <w:right w:val="none" w:sz="0" w:space="0" w:color="auto"/>
      </w:divBdr>
      <w:divsChild>
        <w:div w:id="1729185456">
          <w:marLeft w:val="0"/>
          <w:marRight w:val="0"/>
          <w:marTop w:val="0"/>
          <w:marBottom w:val="0"/>
          <w:divBdr>
            <w:top w:val="none" w:sz="0" w:space="0" w:color="auto"/>
            <w:left w:val="none" w:sz="0" w:space="0" w:color="auto"/>
            <w:bottom w:val="none" w:sz="0" w:space="0" w:color="auto"/>
            <w:right w:val="none" w:sz="0" w:space="0" w:color="auto"/>
          </w:divBdr>
          <w:divsChild>
            <w:div w:id="529730170">
              <w:marLeft w:val="0"/>
              <w:marRight w:val="0"/>
              <w:marTop w:val="0"/>
              <w:marBottom w:val="0"/>
              <w:divBdr>
                <w:top w:val="none" w:sz="0" w:space="0" w:color="auto"/>
                <w:left w:val="none" w:sz="0" w:space="0" w:color="auto"/>
                <w:bottom w:val="none" w:sz="0" w:space="0" w:color="auto"/>
                <w:right w:val="none" w:sz="0" w:space="0" w:color="auto"/>
              </w:divBdr>
              <w:divsChild>
                <w:div w:id="1760445722">
                  <w:marLeft w:val="0"/>
                  <w:marRight w:val="0"/>
                  <w:marTop w:val="0"/>
                  <w:marBottom w:val="0"/>
                  <w:divBdr>
                    <w:top w:val="none" w:sz="0" w:space="0" w:color="auto"/>
                    <w:left w:val="none" w:sz="0" w:space="0" w:color="auto"/>
                    <w:bottom w:val="none" w:sz="0" w:space="0" w:color="auto"/>
                    <w:right w:val="none" w:sz="0" w:space="0" w:color="auto"/>
                  </w:divBdr>
                  <w:divsChild>
                    <w:div w:id="1404446725">
                      <w:marLeft w:val="0"/>
                      <w:marRight w:val="0"/>
                      <w:marTop w:val="150"/>
                      <w:marBottom w:val="0"/>
                      <w:divBdr>
                        <w:top w:val="none" w:sz="0" w:space="0" w:color="auto"/>
                        <w:left w:val="none" w:sz="0" w:space="0" w:color="auto"/>
                        <w:bottom w:val="none" w:sz="0" w:space="0" w:color="auto"/>
                        <w:right w:val="none" w:sz="0" w:space="0" w:color="auto"/>
                      </w:divBdr>
                      <w:divsChild>
                        <w:div w:id="1340818055">
                          <w:marLeft w:val="0"/>
                          <w:marRight w:val="0"/>
                          <w:marTop w:val="0"/>
                          <w:marBottom w:val="0"/>
                          <w:divBdr>
                            <w:top w:val="none" w:sz="0" w:space="0" w:color="auto"/>
                            <w:left w:val="none" w:sz="0" w:space="0" w:color="auto"/>
                            <w:bottom w:val="none" w:sz="0" w:space="0" w:color="auto"/>
                            <w:right w:val="none" w:sz="0" w:space="0" w:color="auto"/>
                          </w:divBdr>
                          <w:divsChild>
                            <w:div w:id="1910770754">
                              <w:marLeft w:val="0"/>
                              <w:marRight w:val="0"/>
                              <w:marTop w:val="0"/>
                              <w:marBottom w:val="0"/>
                              <w:divBdr>
                                <w:top w:val="none" w:sz="0" w:space="0" w:color="auto"/>
                                <w:left w:val="none" w:sz="0" w:space="0" w:color="auto"/>
                                <w:bottom w:val="none" w:sz="0" w:space="0" w:color="auto"/>
                                <w:right w:val="none" w:sz="0" w:space="0" w:color="auto"/>
                              </w:divBdr>
                              <w:divsChild>
                                <w:div w:id="1947424697">
                                  <w:marLeft w:val="0"/>
                                  <w:marRight w:val="0"/>
                                  <w:marTop w:val="0"/>
                                  <w:marBottom w:val="0"/>
                                  <w:divBdr>
                                    <w:top w:val="none" w:sz="0" w:space="0" w:color="auto"/>
                                    <w:left w:val="none" w:sz="0" w:space="0" w:color="auto"/>
                                    <w:bottom w:val="none" w:sz="0" w:space="0" w:color="auto"/>
                                    <w:right w:val="none" w:sz="0" w:space="0" w:color="auto"/>
                                  </w:divBdr>
                                  <w:divsChild>
                                    <w:div w:id="1349331987">
                                      <w:marLeft w:val="0"/>
                                      <w:marRight w:val="0"/>
                                      <w:marTop w:val="0"/>
                                      <w:marBottom w:val="0"/>
                                      <w:divBdr>
                                        <w:top w:val="none" w:sz="0" w:space="0" w:color="auto"/>
                                        <w:left w:val="none" w:sz="0" w:space="0" w:color="auto"/>
                                        <w:bottom w:val="none" w:sz="0" w:space="0" w:color="auto"/>
                                        <w:right w:val="none" w:sz="0" w:space="0" w:color="auto"/>
                                      </w:divBdr>
                                      <w:divsChild>
                                        <w:div w:id="1986548524">
                                          <w:marLeft w:val="0"/>
                                          <w:marRight w:val="0"/>
                                          <w:marTop w:val="0"/>
                                          <w:marBottom w:val="0"/>
                                          <w:divBdr>
                                            <w:top w:val="none" w:sz="0" w:space="0" w:color="auto"/>
                                            <w:left w:val="none" w:sz="0" w:space="0" w:color="auto"/>
                                            <w:bottom w:val="none" w:sz="0" w:space="0" w:color="auto"/>
                                            <w:right w:val="none" w:sz="0" w:space="0" w:color="auto"/>
                                          </w:divBdr>
                                          <w:divsChild>
                                            <w:div w:id="156849638">
                                              <w:marLeft w:val="0"/>
                                              <w:marRight w:val="0"/>
                                              <w:marTop w:val="0"/>
                                              <w:marBottom w:val="0"/>
                                              <w:divBdr>
                                                <w:top w:val="none" w:sz="0" w:space="0" w:color="auto"/>
                                                <w:left w:val="none" w:sz="0" w:space="0" w:color="auto"/>
                                                <w:bottom w:val="none" w:sz="0" w:space="0" w:color="auto"/>
                                                <w:right w:val="none" w:sz="0" w:space="0" w:color="auto"/>
                                              </w:divBdr>
                                              <w:divsChild>
                                                <w:div w:id="1929192040">
                                                  <w:marLeft w:val="0"/>
                                                  <w:marRight w:val="0"/>
                                                  <w:marTop w:val="0"/>
                                                  <w:marBottom w:val="0"/>
                                                  <w:divBdr>
                                                    <w:top w:val="none" w:sz="0" w:space="0" w:color="auto"/>
                                                    <w:left w:val="none" w:sz="0" w:space="0" w:color="auto"/>
                                                    <w:bottom w:val="none" w:sz="0" w:space="0" w:color="auto"/>
                                                    <w:right w:val="none" w:sz="0" w:space="0" w:color="auto"/>
                                                  </w:divBdr>
                                                  <w:divsChild>
                                                    <w:div w:id="533884328">
                                                      <w:marLeft w:val="0"/>
                                                      <w:marRight w:val="0"/>
                                                      <w:marTop w:val="0"/>
                                                      <w:marBottom w:val="0"/>
                                                      <w:divBdr>
                                                        <w:top w:val="none" w:sz="0" w:space="0" w:color="auto"/>
                                                        <w:left w:val="none" w:sz="0" w:space="0" w:color="auto"/>
                                                        <w:bottom w:val="none" w:sz="0" w:space="0" w:color="auto"/>
                                                        <w:right w:val="none" w:sz="0" w:space="0" w:color="auto"/>
                                                      </w:divBdr>
                                                      <w:divsChild>
                                                        <w:div w:id="951285816">
                                                          <w:marLeft w:val="0"/>
                                                          <w:marRight w:val="0"/>
                                                          <w:marTop w:val="0"/>
                                                          <w:marBottom w:val="0"/>
                                                          <w:divBdr>
                                                            <w:top w:val="none" w:sz="0" w:space="0" w:color="auto"/>
                                                            <w:left w:val="none" w:sz="0" w:space="0" w:color="auto"/>
                                                            <w:bottom w:val="none" w:sz="0" w:space="0" w:color="auto"/>
                                                            <w:right w:val="none" w:sz="0" w:space="0" w:color="auto"/>
                                                          </w:divBdr>
                                                          <w:divsChild>
                                                            <w:div w:id="1570773779">
                                                              <w:marLeft w:val="0"/>
                                                              <w:marRight w:val="0"/>
                                                              <w:marTop w:val="0"/>
                                                              <w:marBottom w:val="0"/>
                                                              <w:divBdr>
                                                                <w:top w:val="none" w:sz="0" w:space="0" w:color="auto"/>
                                                                <w:left w:val="none" w:sz="0" w:space="0" w:color="auto"/>
                                                                <w:bottom w:val="none" w:sz="0" w:space="0" w:color="auto"/>
                                                                <w:right w:val="none" w:sz="0" w:space="0" w:color="auto"/>
                                                              </w:divBdr>
                                                              <w:divsChild>
                                                                <w:div w:id="345791830">
                                                                  <w:marLeft w:val="0"/>
                                                                  <w:marRight w:val="0"/>
                                                                  <w:marTop w:val="0"/>
                                                                  <w:marBottom w:val="0"/>
                                                                  <w:divBdr>
                                                                    <w:top w:val="none" w:sz="0" w:space="0" w:color="auto"/>
                                                                    <w:left w:val="none" w:sz="0" w:space="0" w:color="auto"/>
                                                                    <w:bottom w:val="none" w:sz="0" w:space="0" w:color="auto"/>
                                                                    <w:right w:val="none" w:sz="0" w:space="0" w:color="auto"/>
                                                                  </w:divBdr>
                                                                  <w:divsChild>
                                                                    <w:div w:id="845292540">
                                                                      <w:marLeft w:val="0"/>
                                                                      <w:marRight w:val="0"/>
                                                                      <w:marTop w:val="0"/>
                                                                      <w:marBottom w:val="0"/>
                                                                      <w:divBdr>
                                                                        <w:top w:val="none" w:sz="0" w:space="0" w:color="auto"/>
                                                                        <w:left w:val="none" w:sz="0" w:space="0" w:color="auto"/>
                                                                        <w:bottom w:val="none" w:sz="0" w:space="0" w:color="auto"/>
                                                                        <w:right w:val="none" w:sz="0" w:space="0" w:color="auto"/>
                                                                      </w:divBdr>
                                                                      <w:divsChild>
                                                                        <w:div w:id="465661359">
                                                                          <w:marLeft w:val="0"/>
                                                                          <w:marRight w:val="0"/>
                                                                          <w:marTop w:val="0"/>
                                                                          <w:marBottom w:val="0"/>
                                                                          <w:divBdr>
                                                                            <w:top w:val="none" w:sz="0" w:space="0" w:color="auto"/>
                                                                            <w:left w:val="none" w:sz="0" w:space="0" w:color="auto"/>
                                                                            <w:bottom w:val="none" w:sz="0" w:space="0" w:color="auto"/>
                                                                            <w:right w:val="none" w:sz="0" w:space="0" w:color="auto"/>
                                                                          </w:divBdr>
                                                                          <w:divsChild>
                                                                            <w:div w:id="1175070540">
                                                                              <w:marLeft w:val="0"/>
                                                                              <w:marRight w:val="0"/>
                                                                              <w:marTop w:val="0"/>
                                                                              <w:marBottom w:val="0"/>
                                                                              <w:divBdr>
                                                                                <w:top w:val="none" w:sz="0" w:space="0" w:color="auto"/>
                                                                                <w:left w:val="none" w:sz="0" w:space="0" w:color="auto"/>
                                                                                <w:bottom w:val="none" w:sz="0" w:space="0" w:color="auto"/>
                                                                                <w:right w:val="none" w:sz="0" w:space="0" w:color="auto"/>
                                                                              </w:divBdr>
                                                                            </w:div>
                                                                          </w:divsChild>
                                                                        </w:div>
                                                                        <w:div w:id="74015378">
                                                                          <w:marLeft w:val="0"/>
                                                                          <w:marRight w:val="0"/>
                                                                          <w:marTop w:val="0"/>
                                                                          <w:marBottom w:val="0"/>
                                                                          <w:divBdr>
                                                                            <w:top w:val="none" w:sz="0" w:space="0" w:color="auto"/>
                                                                            <w:left w:val="none" w:sz="0" w:space="0" w:color="auto"/>
                                                                            <w:bottom w:val="none" w:sz="0" w:space="0" w:color="auto"/>
                                                                            <w:right w:val="none" w:sz="0" w:space="0" w:color="auto"/>
                                                                          </w:divBdr>
                                                                          <w:divsChild>
                                                                            <w:div w:id="15696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18599-F90E-40EC-8EF9-4C06BD7D3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TotalTime>
  <Pages>6</Pages>
  <Words>404</Words>
  <Characters>2304</Characters>
  <Application>Microsoft Office Word</Application>
  <DocSecurity>0</DocSecurity>
  <Lines>19</Lines>
  <Paragraphs>5</Paragraphs>
  <ScaleCrop>false</ScaleCrop>
  <Company>Win</Company>
  <LinksUpToDate>false</LinksUpToDate>
  <CharactersWithSpaces>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23</cp:revision>
  <dcterms:created xsi:type="dcterms:W3CDTF">2016-12-29T00:26:00Z</dcterms:created>
  <dcterms:modified xsi:type="dcterms:W3CDTF">2017-01-03T15:29:00Z</dcterms:modified>
</cp:coreProperties>
</file>